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暑假【臻爱北京】纯玩大巴四日游行程单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27100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【故宫博物院】明清两个朝代的皇宫，是世界上现存保存最为完整的木质结构的宫殿。
                <w:br/>
                【恭王府】有“一座恭王府，半部清代史”的说法！
                <w:br/>
                【八达岭长城】以苍茫的风光和“不到长城非好汉”的口号而冠绝天下。
                <w:br/>
                【北京动物园】中国开放最早、饲养展出动物种类最多的动物园
                <w:br/>
                【科技馆】中国综合性科技馆。
                <w:br/>
                【特别赠送】全程无线导览耳机
                <w:br/>
                【赠送天安门集体彩照】由专业摄影师为您和家人拍摄精美全家福一张！
                <w:br/>
                【学士服拍照+校徽】留下一段美好而难忘的回忆
                <w:br/>
                【高校学霸交流】面对面交流多项学习心得
                <w:br/>
                ★精选住宿★全国连锁酒店或同级商务酒店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
                <w:br/>
              </w:t>
            </w:r>
          </w:p>
          <w:p>
            <w:pPr>
              <w:pStyle w:val="indent"/>
            </w:pPr>
            <w:r>
              <w:rPr>
                <w:rFonts w:ascii="微软雅黑" w:hAnsi="微软雅黑" w:eastAsia="微软雅黑" w:cs="微软雅黑"/>
                <w:color w:val="000000"/>
                <w:sz w:val="20"/>
                <w:szCs w:val="20"/>
              </w:rPr>
              <w:t xml:space="preserve">
                早集合赴北京、一路欢声笑语、沿途观赏祖国大好河山。抵达北京后游览【颐和园】北京市古代皇家园林，前身为清漪园，坐落在北京西郊，距城区十五公里，占地约二百九十公顷，与圆明园毗邻。它是以昆明湖、万寿山为基址，以杭州西湖为蓝本，汲取江南园林的设计手法而建成的一座大型山水园林，也是保存最完整的一座皇家行宫御苑，被誉为“皇家园林博物馆”，也是国家重点旅游景点。赠送：颐和园无线导览耳机。
                <w:br/>
                【清华或北大】外观拍照。（学生特别赠送校园学士服拍照，校园学子面对面交流（校外交流））。行程结束，入住酒店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连锁酒店或同级商务快捷酒店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
                <w:br/>
              </w:t>
            </w:r>
          </w:p>
          <w:p>
            <w:pPr>
              <w:pStyle w:val="indent"/>
            </w:pPr>
            <w:r>
              <w:rPr>
                <w:rFonts w:ascii="微软雅黑" w:hAnsi="微软雅黑" w:eastAsia="微软雅黑" w:cs="微软雅黑"/>
                <w:color w:val="000000"/>
                <w:sz w:val="20"/>
                <w:szCs w:val="20"/>
              </w:rPr>
              <w:t xml:space="preserve">
                清晨游览【天安门广场 】记载了北京人民不屈不挠的革命精神和大无畏的英雄气概，天安门坐落在中华人民共和国首都北京市的中心，故宫的南端，与天安门广场以及人民英雄纪念碑、毛主席纪念堂、人民大会堂、中国国家博物馆隔长安街相望，占地面积 4800 平方米，以介乎的建筑艺术和特殊的政治地位为世人所瞩目。瞻仰【人民英雄纪念碑】，近观【人民大会堂】、【中国国家博物馆】，参观【毛主席纪念堂】瞻仰毛主席遗容，缅怀毛主席的丰功伟绩（因纪念堂需实名制提前预约，若预约不上或政策性关闭则改为参观外景，请知晓)。之后游览【故宫博物院】旧称紫禁城，位于北京中轴线的中心，是明清两个朝代的皇宫，是世界上现存规模最大、保存最为完整的木质结构的宫殿型建筑。是世界文化遗产、全国重点文物保护单位，国家AAAAA级旅游景区。感受帝王家宏伟气势。游览太和殿、中和殿、保和殿、乾清宫、御花园等宫廷建筑（温馨提示：赠送故宫无线导览耳麦）。
                <w:br/>
                参观【恭王府】目前为止中国最大保存最为完整的王府，后为中国历史上外交官恭亲王奕䜣的府邸。恭王府历经了清王朝由鼎盛而至衰亡的历史进程，承载了极其丰富的历史文化信息，故有了“一座恭王府，半部清代史”的说法。之后游览【什刹海风景区】是北京市历史文化旅游风景区、北京市历史文化保护区。什刹海景区风光秀丽，被誉为"北方的水乡"。随着游客的增多，这里逐渐出现了一些古文化商店、小吃街和酒吧等，因此，也成为了京城文化街之一。行程结束，入住酒店。
                <w:br/>
                温馨提示：1、因北京二环内交通管制严格明确，禁止外地旅游大巴车通行，故游览期间我社特安排换乘当地京牌巴士，更有效的保障游览安全，此费用我社已包含。
                <w:br/>
                2、故宫博物院门票每天官网限量发售，需提前实名制预约，若预约不上，则退门票费用，由此产生的任何投诉，我社不予受理，敬请谅解。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连锁酒店或同级商务快捷酒店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八达岭长城-中国航空博物馆
                <w:br/>
              </w:t>
            </w:r>
          </w:p>
          <w:p>
            <w:pPr>
              <w:pStyle w:val="indent"/>
            </w:pPr>
            <w:r>
              <w:rPr>
                <w:rFonts w:ascii="微软雅黑" w:hAnsi="微软雅黑" w:eastAsia="微软雅黑" w:cs="微软雅黑"/>
                <w:color w:val="000000"/>
                <w:sz w:val="20"/>
                <w:szCs w:val="20"/>
              </w:rPr>
              <w:t xml:space="preserve">
                早餐后参观【魅力京城土特产综合超市】。之后乘车赴举世闻名的长城之精华【八达岭长城】（约120分钟）位于军都山关沟古道北口，号称天下九塞之一，历来是兵家必争之地。八达岭长城是明长城中最精华的部分，集巍峨险峻、秀丽苍翠于一体，以苍茫的风光和“不到长城非好汉”的口号而冠绝天下。亲自登临气势磅礴的万里长城，体验“不到长城非好汉”的气魄。参观【中国航空博物馆】爱国主义教育基地、首批全国国防教育示范基地和科普教育基地、国家AAAA级旅游景区，是世界排名前五位、亚洲的集知识型、教育型、科技型、研究型、园林型、旅游型为一体的大型航空专业博物馆（因博物馆需实名制提前预约，如预约已满或政策性关闭则改为参观外景，请知晓)。走进
                <w:br/>
                【中国科学技术馆】新馆设有"科学乐园"、"华夏之光"、"探索与发现"、"科技与生活"、"挑战与未来"五大主题展厅、公共空间展示区及球幕影院、巨幕影院、动感影院、4D影院等4个特效影院，其中球幕影院兼具穹幕电影放映和天象演示两种功能。截止至2013年，中国科学技术馆是中国唯一的国家级综合性科技馆。（因科技馆需实名制提前预约，若预约已满改为其他博物馆)
                <w:br/>
                之后走进【奥林匹克公园】（约60分钟）感受2008年奥运建筑的壮观、拿起相机记录曾经的奥运辉煌！参观【鸟巢】、【水立方】外景，您可自由拍照留念。行程结束，入住酒店。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连锁酒店或同级商务快捷酒店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圆明园
                <w:br/>
              </w:t>
            </w:r>
          </w:p>
          <w:p>
            <w:pPr>
              <w:pStyle w:val="indent"/>
            </w:pPr>
            <w:r>
              <w:rPr>
                <w:rFonts w:ascii="微软雅黑" w:hAnsi="微软雅黑" w:eastAsia="微软雅黑" w:cs="微软雅黑"/>
                <w:color w:val="000000"/>
                <w:sz w:val="20"/>
                <w:szCs w:val="20"/>
              </w:rPr>
              <w:t xml:space="preserve">
                早餐后游览【北京动物园】（含熊猫馆）在京城的繁华之中，藏着一片生机勃勃的动物天地——北京动物园。踏入园区，就像翻开一本鲜活的动物百科全书，处处都是惊喜。憨态可掬的大熊猫抱着竹子大快朵颐，圆滚滚的模样萌化人心；优雅的长颈鹿伸着长脖子，淡定地咀嚼着树叶；还有机灵的猴子上蹿下跳，活泼得像永远有用不完的精力。【返程】结束愉快的北京之行，返回温馨可爱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1、【用餐】全程含3早餐（暖心赠送热早餐）3正餐20元/人（十人一桌，八菜一汤，人数增减时，菜量相应增减，但维持餐标不变。）
                <w:br/>
                2、【酒店】连锁酒店或同级快捷商务酒店（独卫、空调、热水；若产生单房差费用自理）
                <w:br/>
                3、【门票】行程所列景点首道门票（不含景区内小门票小交通等）；
                <w:br/>
                4、【导游】全程优秀导游服务；   
                <w:br/>
                5、【交通】全程空调旅游车一人一正座；根据人数调整车型；
                <w:br/>
                6、【保险】旅行社责任险+意外险
                <w:br/>
                7、【备注】行程中有土特产综合超市，不算作购物店，时间约90分钟，请自由参观。
                <w:br/>
                8、【儿童】儿童价指6周岁以下，该价格只含车位、半正餐、导服、保险（产生其他费用自理）；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**房型差价** 
                <w:br/>
                - 若合同未明确房型（如标准间、套房），升级房型需补差价。
                <w:br/>
                2. **单房差** 
                <w:br/>
                - 单人入住需补齐单房差（默认可能为双人入住）。
                <w:br/>
                3. **酒店附加服务** 
                <w:br/>
                - 餐饮、迷你吧消费、洗衣、电话等个人费用。
                <w:br/>
                4. **酒水饮料** 
                <w:br/>
                - 餐饮中的酒水、饮料通常单独收费。
                <w:br/>
                5. **购物费用** 
                <w:br/>
                - 景区购物、纪念品、特产等。
                <w:br/>
                6. **通讯费用** 
                <w:br/>
                - 电话、网络流量、邮寄等。
                <w:br/>
                9. **行程变更费用** 
                <w:br/>
                - 因天气、政策等原因导致行程调整产生的额外费用。
                <w:br/>
                10. **健康相关费用** 
                <w:br/>
                - 如突发疾病就医、疫苗接种等。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1．在景点不减少的前提下，我社导游有权根据实际情况变化，适当调整景点游览顺序。旅游旺季或因天气、路况等遇上路上堵车等耽误游览时间，属不可抗力因素，不做赔偿，请游客多加谅解。
                <w:br/>
                2．如遇政策和景区原因景点临时关闭，我社将另行安排时间游览，如行程时间内确实无法再安排，我社将按照旅行社折扣价将门票费用退回游客，不承担其它赔偿责任。
                <w:br/>
                3．毛主席纪念堂和部分博物馆为免费开放景点，如因政策性关闭或预约问题不能参观不作退款和任何赔偿，恕我社不再另行通知，敬请留意！
                <w:br/>
                4．游客因个人原因中途离团，离团期间安全问题自负，一切意外与我社无关。已经产生费用不予退款。
                <w:br/>
                5．单房差价：行程所安排酒店为标间，如果产生单男单女，需游客自行补齐单房差价；
                <w:br/>
                6．行程中出现任何问题，请您及时反映，当时处理；行程中未提出异议或意见单填写良好，回团后又进行投诉的，恕不处理，请谅解！
                <w:br/>
                7．本直通车为散客拼团，所以各地沿途集合上车，位置以报名时确认的座位号为准，请服从导游安排。
                <w:br/>
                8．免责声明：凡报名参加本线路者均视为具有完全民事行为能力的人，行程中的活动属于自愿自主行为，如在活动中发生人身损害后果，损害人请向本人投保的保险公司进行索赔，本活动组织者、领队或导游不承担意外责任和任何法律责任。活动开始后，本声明将自动生效并表明你接受本声明！
                <w:br/>
                9．因接待能力有限，以下游客谢绝参团，如隐瞒事实报名参团，产生任何后果自负：①身体健康状况不佳者、身体残障者、有心理健康或精神健康问题者；②怀有身孕的游客；③70周岁-74周岁之间的游客，报名参团需签订《旅游安全责任承诺书》，并有60周岁以下成年家属陪同；④未成年人必须有成年人作为监护人陪伴方可参团，报名此线路均视为具有完全民事行为能力的人；⑤其它不适合散拼跟团游的状况者。
                <w:br/>
                10.此行程为统一报价，如果您在旅行社享受优惠价格，您有义务对优惠价格进行保密，如因您在行程中泄露价格导致其他游客追讨价格差价的，所产生的差价损失及其它相关责任由您承担；导游有权按市场价收齐游客差价，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1、因北京所有景区均需实名制预约购票，请准确提供二代身份证号码；如因客人自身原因未带身份证件或身份证号提供错误造成无法进入景点的情况，客人自行承担后果！
                <w:br/>
                2、大学生按照成人报名，无优惠
                <w:br/>
                3、脱团所有费用不退，并需补交200元/人。
                <w:br/>
                4、因北京门票需提前一周以上实名制预约，约票后无法更换游玩人，提前7-10天约票，约票后取消需收取400元/人操作费；出团前24小时内取消需扣除80%费用！请谨慎报名，报名即视为同意此约定！
                <w:br/>
                5、因北京市所有景区均实行门票限流政策，所有景区（含故宫、长城、颐和园、恭王府等）均需提前7-10天实名制预约门票，如景区门票预约已满导致无法进入景区参观游览，我社有权更改为其他景点，我社不受理因此产生的投诉！敬请谅解！
                <w:br/>
                6、所有早餐均为打包热早餐，不吃不退！！！
                <w:br/>
                7、发团前一天下午5:00左右导游电话通知客人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2025-07-27T02:03:03+08:00</dcterms:created>
  <dcterms:modified xsi:type="dcterms:W3CDTF">2025-07-27T02:03:03+08:00</dcterms:modified>
</cp:coreProperties>
</file>

<file path=docProps/custom.xml><?xml version="1.0" encoding="utf-8"?>
<Properties xmlns="http://schemas.openxmlformats.org/officeDocument/2006/custom-properties" xmlns:vt="http://schemas.openxmlformats.org/officeDocument/2006/docPropsVTypes"/>
</file>