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大巴5A红旗渠、青年洞、5A太行大峡谷、5A殷墟大邑商博物馆石板岩小镇纯玩2日游行程单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太行山小王子-HE1751248242RE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林州市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★畅游太行山水3大5A级景区：
                <w:br/>
                ①红旗渠（5A）：
                <w:br/>
                第八大奇迹、人工天河「红旗渠」
                <w:br/>
                <w:br/>
                国家5A级景区
                <w:br/>
                <w:br/>
                全国重点文物保护单位
                <w:br/>
                <w:br/>
                重回太行记忆，学习红旗渠精神
                <w:br/>
                <w:br/>
                ②太行大峡谷（5A）：
                <w:br/>
                位列中国最美十大峡谷
                <w:br/>
                <w:br/>
                国家5A级景区，国家重点风景名胜区
                <w:br/>
                <w:br/>
                中国画谷
                <w:br/>
                <w:br/>
                中国的科罗拉多大峡谷
                <w:br/>
                <w:br/>
                抬头张家界 · 低头九寨沟
                <w:br/>
                <w:br/>
                百里画廊【桃花谷】，风景秀丽，盘道逶迤
                <w:br/>
                <w:br/>
                乘车畅游30公里绝壁之巅【太行天路】
                <w:br/>
                <w:br/>
                ③殷墟大邑商博物馆（5A）：
                <w:br/>
                中国二十世纪百项重大考古发现榜首；
                <w:br/>
                <w:br/>
                被列入“世界文化遗产名录”与“世界记忆名录”；
                <w:br/>
                <w:br/>
                首个全景式展现商文明的国家重大专题博物馆；、
                <w:br/>
                <w:br/>
                作为考古博物馆，能看到边修复边展示的现场考古；
                <w:br/>
                <w:br/>
                近4000件套文物，3/4以上属于首次亮相；
                <w:br/>
                <w:br/>
                ★住宿：全程入住商务酒店标准间；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济南——大峡谷
                <w:br/>
              </w:t>
            </w:r>
          </w:p>
          <w:p>
            <w:pPr>
              <w:pStyle w:val="indent"/>
            </w:pPr>
            <w:r>
              <w:rPr>
                <w:rFonts w:ascii="微软雅黑" w:hAnsi="微软雅黑" w:eastAsia="微软雅黑" w:cs="微软雅黑"/>
                <w:color w:val="000000"/>
                <w:sz w:val="20"/>
                <w:szCs w:val="20"/>
              </w:rPr>
              <w:t xml:space="preserve">
                ★早指定地点集合乘车赴中国八大古都之一，甲骨文的故乡、红旗渠精神发祥地，中医文化传承地河南安阳，到达太行山脚下的小城、红旗渠的故乡林州：
                <w:br/>
                <w:br/>
                游览位列中国最美十大峡谷之一的太行山豫晋交汇处中最具代表景区；国家AAAAA级景区；国家重点风景名胜区；中国著名的绘画写生基地【太行大峡谷】：
                <w:br/>
                <w:br/>
                ★【太行大峡谷】（桃花谷）
                <w:br/>
                <w:br/>
                ★游览谷中幽谷 · 泉潭叠瀑【桃花谷】：黄龙潭、桃花飞瀑、二龙戏珠、小黄果树瀑布【九连瀑】，感受北方水的柔美晚住太行大峡谷。
                <w:br/>
                <w:br/>
                ★【太行大峡谷】（太行天路）
                <w:br/>
                <w:br/>
                ★之后乘坐景区的观光车游览30公里风景秀丽的百里画廊【太行天路】，游览智慧门、平步青云等观景台，犹如置身百里画廊，满眼望去，无处不是大气磅礴的国画山水长卷，深邃的峡谷、直立岩壁，带给游客强烈的视觉震慑。结合山势山形，太行天路沿线设置有10余座观景台，登临栏远眺，感觉心胸开阔，杂念全消。
                <w:br/>
                <w:br/>
                ★后参观太行山深处的网红石头小镇——中国画谷【石板岩小镇】，石板桥、石板路、石板房、构成了太行山深处特色小镇，与优美的太行山水构成绝美的太行山水画，自由漫步于小镇，品尝当地美食。
                <w:br/>
                <w:br/>
                ★后晚餐，入住酒店。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红旗渠——济南
                <w:br/>
              </w:t>
            </w:r>
          </w:p>
          <w:p>
            <w:pPr>
              <w:pStyle w:val="indent"/>
            </w:pPr>
            <w:r>
              <w:rPr>
                <w:rFonts w:ascii="微软雅黑" w:hAnsi="微软雅黑" w:eastAsia="微软雅黑" w:cs="微软雅黑"/>
                <w:color w:val="000000"/>
                <w:sz w:val="20"/>
                <w:szCs w:val="20"/>
              </w:rPr>
              <w:t xml:space="preserve">
                早餐后，游览被誉为世界第八大奇迹、国家AAAAA级景区、人工天河，国家级重点风景名胜区【红旗渠景区】：
                <w:br/>
                <w:br/>
                ★【红旗渠青年洞】
                <w:br/>
                <w:br/>
                ★游览“人工天河”红旗渠的咽喉工程【青年洞】，近距离体验《难忘岁月》的故事；我们还可以一脚踏三省，到西门豹投巫处游览【络丝潭】，体验小三峡的独特魅力和一桥连两省的千年古索桥风光。
                <w:br/>
                <w:br/>
                后乘车赴赴中国八大古都之一，甲骨文的故乡、红旗渠精神发祥地，中医文化传承地河南安阳：
                <w:br/>
                <w:br/>
                到达世界文化遗产、国家5A级景区、国家首批重点文物保护单位，中国最早的成熟文字—甲骨文的发现地【殷墟】（大邑商博物馆）：
                <w:br/>
                <w:br/>
                ★殷墟（大邑商博物馆）：
                <w:br/>
                <w:br/>
                穿越3000年光阴，来到这里，站到这座巨型青铜面前，也定会被灿烂的文明所震撼。
                <w:br/>
                <w:br/>
                中国二十世纪百项重大考古发现榜首；
                <w:br/>
                <w:br/>
                被列入“世界文化遗产名录”与“世界记忆名录”；
                <w:br/>
                <w:br/>
                首个全景式展现商文明的国家重大专题博物馆；
                <w:br/>
                作为考古博物馆，能看到边修复边展示的现场考古；
                <w:br/>
                近4000件套文物，3/4以上属于首次亮相；
                <w:br/>
                ★注：大门上是“天邑商”还是“大邑商”，其实，“天邑商”就是“大邑商”，两个称呼都见于甲骨卜辞中。 ”岳占伟解释，“大邑商”最早见于殷墟第五期甲骨卜辞（《甲骨文合集》36482、36507、36511、36530），还见于西周初年所铸青铜器何尊上的铭文。
                <w:br/>
                <w:br/>
                ★行程结束后，返回温馨的家园。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往返空调旅游车
                <w:br/>
                ★住宿: 商务酒店标准间；
                <w:br/>
                出现单人，单房差60元/人/晚；
                <w:br/>
                ★门票: 安阳文旅对山东四地市免门票；
                <w:br/>
                仅限济南、淄博、烟台、菏泽地区户籍免大门票（凭身份证原件）
                <w:br/>
                ★用餐: 1早餐；
                <w:br/>
                ★导服: 全程导游服务；
                <w:br/>
                <w:br/>
                ★保险: 旅行社责任险及赠送旅游意外险；
                <w:br/>
                <w:br/>
                ★购物：全程纯玩无购物；纯净旅行！
                <w:br/>
                <w:br/>
                ★儿童：1.2米以下儿童报价199元，包含车位、导游服务及保险；
                <w:br/>
                <w:br/>
                ★报价不含，可玩可不参加：
                <w:br/>
                <w:br/>
                太行大峡谷：9D玻璃桥：50元/人；高空滑索80元/人等娱乐项目（自愿自理）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必须自理项目，车上现付导游：
                <w:br/>
                <w:br/>
                ★太行大峡谷桃花谷天路园区景交车+红旗渠青年洞往返景交车+殷墟景区讲解及耳机讲解器使用费+旅游综费，共计160元/人（必须自理，车上现付导游，报名即视为认同）
                <w:br/>
                <w:br/>
                ★特别说明：殷墟大邑商博物馆、为世界文化遗产、重点文物单位，须全程佩戴耳机，聆听导游/讲解员实时讲解。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1.请您带好相机，穿着平底鞋户外装，建议背包出游！
                <w:br/>
                <w:br/>
                2.参团的游客，请务必提供姓名、身份证号、畅通的手机号码！
                <w:br/>
                <w:br/>
                3.请自备洗漱用品。
                <w:br/>
                4.请选择正规旅行社报名，并签署正规旅游合同参团，保护共同的合法权益。
                <w:br/>
                <w:br/>
                ★【郑重强调】假期期间或景区特惠活动期间，本社不接受、不处理因为“拥挤、排队、等待、堵车”等原因直接或间接带来的任何投诉,不承担因此而产生的任何连带责任，请游客知悉。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2025-07-17T02:47:08+08:00</dcterms:created>
  <dcterms:modified xsi:type="dcterms:W3CDTF">2025-07-17T02:47:08+08:00</dcterms:modified>
</cp:coreProperties>
</file>

<file path=docProps/custom.xml><?xml version="1.0" encoding="utf-8"?>
<Properties xmlns="http://schemas.openxmlformats.org/officeDocument/2006/custom-properties" xmlns:vt="http://schemas.openxmlformats.org/officeDocument/2006/docPropsVTypes"/>
</file>