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重庆定制-重庆双飞4天3晚行程单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CQ1751245913He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重庆定制</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青岛-重庆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2.乘机抵达重庆机场，出站后导游接站，乘车前往重庆酒店入住，到达后自由活动。
                <w:br/>
                3.此日无行程安排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重庆-武隆-天坑三桥-仙女山-重庆（或全天自由活动）
                <w:br/>
              </w:t>
            </w:r>
          </w:p>
          <w:p>
            <w:pPr>
              <w:pStyle w:val="indent"/>
            </w:pPr>
            <w:r>
              <w:rPr>
                <w:rFonts w:ascii="微软雅黑" w:hAnsi="微软雅黑" w:eastAsia="微软雅黑" w:cs="微软雅黑"/>
                <w:color w:val="000000"/>
                <w:sz w:val="20"/>
                <w:szCs w:val="20"/>
              </w:rPr>
              <w:t xml:space="preserve">
                早上酒店接各位贵宾，乘车前往世界自遗产地—武隆(全程约188公里，车程约3小时)，抵武隆，游览武隆世界自然遗产核心景区之【天生三桥】（游览时间不低于120分钟，含天生三桥换乘车40元/人，含天生三桥出口电瓶车15元/人），武隆天生三桥景区以其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后游览【仙女山国家森林公园】（游览时间不低于60分钟，含景区小火车费25元/人），仙女山平均海拔1900米，拥有森林33万亩，天然草原10万亩，以其江南独具魅力的高山草原，可以在草原里漫步，享受温暖的阳光普照，漫步草绿如茵，鸟语花香，牛羊成群，一派生机的高山牧场，尽情拍照。
                <w:br/>
                或者全天自由活动（不含车餐导）
                <w:br/>
                后车程返回重庆市区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渣滓洞-磁器口-李子坝-白公馆-鹅岭二厂-魁星楼-解放碑-洪崖洞（或全天自由活动）
                <w:br/>
              </w:t>
            </w:r>
          </w:p>
          <w:p>
            <w:pPr>
              <w:pStyle w:val="indent"/>
            </w:pPr>
            <w:r>
              <w:rPr>
                <w:rFonts w:ascii="微软雅黑" w:hAnsi="微软雅黑" w:eastAsia="微软雅黑" w:cs="微软雅黑"/>
                <w:color w:val="000000"/>
                <w:sz w:val="20"/>
                <w:szCs w:val="20"/>
              </w:rPr>
              <w:t xml:space="preserve">
                早餐后前往革命传统教育基地【渣滓洞】（景点均不含馆内讲解，参观时间不低于40分钟），渣滓洞原是重庆郊外的一个小煤窑，因渣多煤少而得名。1939年，国民党特务逼死矿主，霸占煤窑，在此设立监狱。分内外两院，外院为特务办公室，刑讯室，内院为牢房。
                <w:br/>
                然后游览重庆网红景点之一的千年古镇--【磁器口古镇】（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参观【白公馆】（不含馆内讲解，游览时间不低于40分钟），白公馆原为四川军阀白驹的郊外别墅，1943年中美合作所成立后，白公馆曾改为来华美军人员招待所，到1945年又作为特别看守所重新关人；
                <w:br/>
                参观游览【鹅岭二厂】鹅岭二厂又叫二厂文创公园，位于重庆市渝中区鹅岭正街1号。前身是民国中央银行印钞厂，随着时代的发展，曾经轰鸣的机器渐渐停歇，二厂逐渐淡出人们的视线。2014年初，岭空间当代艺术中心创始人周迓昕拿到了重庆印制二厂工业遗产改造项目，计划将其打造成文创公园。后因电影《从你的全世界路过》部分去景点而走红于大众，一个适合随时过来凹造型，满足文艺风的地方。
                <w:br/>
                乘坐【长江索道】重庆城市符号、重庆特色体验地、国家AAA级景区、中国唯一的都市旅游空中观光景区；穿越高楼大厦之间，飞渡浩瀚大江之上，行游山水都市之巅，巴山渝水尽收眼帘，重庆旅游必游景点之一。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或者全天自由活动（不含车餐导）
                <w:br/>
                游览结束后返回酒店入住酒店休息。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重庆-青岛
                <w:br/>
              </w:t>
            </w:r>
          </w:p>
          <w:p>
            <w:pPr>
              <w:pStyle w:val="indent"/>
            </w:pPr>
            <w:r>
              <w:rPr>
                <w:rFonts w:ascii="微软雅黑" w:hAnsi="微软雅黑" w:eastAsia="微软雅黑" w:cs="微软雅黑"/>
                <w:color w:val="000000"/>
                <w:sz w:val="20"/>
                <w:szCs w:val="20"/>
              </w:rPr>
              <w:t xml:space="preserve">
                早餐后根据航班时间安排送机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【航班】：青岛=重庆往返机票含税、机场建设费、燃油附加费 （注：失信人请注意提前告知，如隐瞒不告知出票时发现无法出票，机票为全损！）预定请提供正确的姓名及身份证件号码，机票为团队折扣机票，不提供退票、改期、更名服务、退团机票款全损。航班时间以出团通知书为准，仅保证行程安排，不保证自由活动时间。请务必携带好有效身份证件（未满16周岁为护口本原件），建议提前2小时抵达机场；自身原因导致误机的，旅游者自行承担，机上无导游陪同服务。
                <w:br/>
                【酒店】： 3晚4钻酒店
                <w:br/>
                【用车】：旅游巴士，车型不定，确保一人一个正座。
                <w:br/>
                【餐饮】：3早正餐自理
                <w:br/>
                【门票】：A线：含天生三桥门票+天生三桥换乘车费+天坑出口电瓶车15+仙女山门票+小火车25
                <w:br/>
                B线：渣滓洞换乘车20+长江索道15
                <w:br/>
                旅行社购票需凭游客身份证实名登记，请配合导游出示身份证                 
                <w:br/>
                【导游】：中文持证导游服务；
                <w:br/>
                【儿童】：1.2米以下儿童只含旅游车位，导服费（产生门票、住宿、早餐、娱乐等费用均自理）；超过1.2米以上按成人操作，无任何优惠可退。
                <w:br/>
                【购物】：无，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1、其它：
                <w:br/>
                a.行程中景区内讲解费；
                <w:br/>
                b. 其他/以上“服务提供项目—报价包含内容”里未提及包含的一切费用均未含；
                <w:br/>
                c.不可抗力原因所引致的额外费用；因交通延阻、罢工、天气、飞机机器故障、航班取消或更改时间等不可抗力原因所引致的额外费用。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（作为游客与旅行社旅游合同附件的重要内容，请仔细阅读，游客签订协议即为同意以下条款）
                <w:br/>
                （一）．机场接送说明
                <w:br/>
                1.  重庆机场接送机用车为旅游大巴，根据人数安排车型，提供一人一正座。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景区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4、景区普遍经济水平落后，住宿硬件和软件条件都有限，请不要以城市的标准来衡量，敬请谅解！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重庆，由于公共交通引起的人身财产行程损失，由旅游者自行承担；当天取消重庆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2025-07-22T21:05:33+08:00</dcterms:created>
  <dcterms:modified xsi:type="dcterms:W3CDTF">2025-07-22T21:05:33+08:00</dcterms:modified>
</cp:coreProperties>
</file>

<file path=docProps/custom.xml><?xml version="1.0" encoding="utf-8"?>
<Properties xmlns="http://schemas.openxmlformats.org/officeDocument/2006/custom-properties" xmlns:vt="http://schemas.openxmlformats.org/officeDocument/2006/docPropsVTypes"/>
</file>