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伊路山水双飞7日行程单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专车服务：选用正规营运车辆，配备专属服务司机。
                <w:br/>
                无忧出行：0自费，0购物，0擦边，门票全含
                <w:br/>
                奢享住宿：甄选6晚网评四钻高档酒店、青海湖入住湖畔观景酒店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出发地-接机/站-乌鲁木齐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乌鲁木齐，，抵达后我社统一安排接站，送客人入住酒店，不需要接送的客人自行自费前往酒店。酒店一般入住时间为14点之后，如您到达较早，可将行李寄存在前台，到乌鲁木齐市区自由活动，也可以自行去品尝当地美食。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乌鲁木齐-S101公路-丹霞地貌-独山子/奎屯       约300KM，行车约5小时左右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09:00-13:30 出发前往【S101公路】，这里的丹霞地貌绵延百里，不同的路段色彩不一，险岭奇特，七彩的岩石，壮观而神奇，路上可能会碰见“东道主”-- 牛群和羊群，可以更近距离的接触大自然，途中车辆可在规定停靠点停车游玩。
                <w:br/>
                13:30-15:00 沿途简餐，可在玛纳斯县周边用餐，建议自带些干粮哦；
                <w:br/>
                15:00-17:30 前往酒店休息。
                <w:br/>
                【温馨提示】
                <w:br/>
                1、S101属于山区道路，路况较好，但存在部分道路弯多路窄，容易晕车，请提前备好晕车药物。	 
                <w:br/>
                2、且山区道路不能随意停车，司机会在安全的观景点适当停留拍照。
                <w:br/>
                3、若遇到S101公路封路，则走G30高速前往奎屯。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 （网评4钻）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独山子/奎屯-赛里木湖自驾环湖-伊宁市旅拍-伊宁    约450KM，行车约8小时左右
                <w:br/>
              </w:t>
            </w:r>
          </w:p>
          <w:p>
            <w:pPr>
              <w:pStyle w:val="indent"/>
            </w:pPr>
            <w:r>
              <w:rPr>
                <w:rFonts w:ascii="微软雅黑" w:hAnsi="微软雅黑" w:eastAsia="微软雅黑" w:cs="微软雅黑"/>
                <w:color w:val="000000"/>
                <w:sz w:val="20"/>
                <w:szCs w:val="20"/>
              </w:rPr>
              <w:t xml:space="preserve">
                08:00-09:00 早上在酒店用早餐
                <w:br/>
                09:00-12:00 前往赛里木湖景区
                <w:br/>
                12:00-13:00 沿途简餐，可在精河服务区或者赛湖景区门口用餐
                <w:br/>
                13:00-17:00 司机开车进入【赛里木湖景区】，建议游玩4小时。被誉为大西洋最后一滴
                <w:br/>
                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17:00-20:00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2、请穿舒适轻便的旅游鞋；紫外线强度较高，做好防晒准备。
                <w:br/>
                3、今日景区游玩以及行程时间长，建议携带适量的零食，饮水等。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伊宁-库尔德宁草原自驾进入景区-下午茶-新源    约320KM，行车约6小时左右
                <w:br/>
              </w:t>
            </w:r>
          </w:p>
          <w:p>
            <w:pPr>
              <w:pStyle w:val="indent"/>
            </w:pPr>
            <w:r>
              <w:rPr>
                <w:rFonts w:ascii="微软雅黑" w:hAnsi="微软雅黑" w:eastAsia="微软雅黑" w:cs="微软雅黑"/>
                <w:color w:val="000000"/>
                <w:sz w:val="20"/>
                <w:szCs w:val="20"/>
              </w:rPr>
              <w:t xml:space="preserve">
                08:00-09:00 早上在酒店用早餐
                <w:br/>
                09:00-12:00 前往库尔德宁
                <w:br/>
                12:00-13:30 沿途简餐，可在服务区或者景区周边用餐
                <w:br/>
                13:30-17:30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17:30-19:30 前往酒店休息，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3、今日景区游玩以及行程时间长，建议携带适量的零食，饮水等。
                <w:br/>
                4、美景如画，请将您的相机、手机备足电量哦。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新源-吐尔根杏花-那拉提空中草原-博乐    约560KM，行车约9小时左右
                <w:br/>
              </w:t>
            </w:r>
          </w:p>
          <w:p>
            <w:pPr>
              <w:pStyle w:val="indent"/>
            </w:pPr>
            <w:r>
              <w:rPr>
                <w:rFonts w:ascii="微软雅黑" w:hAnsi="微软雅黑" w:eastAsia="微软雅黑" w:cs="微软雅黑"/>
                <w:color w:val="000000"/>
                <w:sz w:val="20"/>
                <w:szCs w:val="20"/>
              </w:rPr>
              <w:t xml:space="preserve">
                07:30-08:30 早上在酒店用早餐
                <w:br/>
                08:30-09:00 前往吐尔根杏花谷
                <w:br/>
                09:00-10:30 抵达【吐尔根杏花谷】，建议游玩1.5小时。此景位于新疆伊犁新源县吐尔根乡，是一片中
                <w:br/>
                世纪遗留最大的原始野杏林，集中分布于巩及斯河北岸，占地有3万多亩，吐尔根杏花谷是新疆野杏林比较集中的地区之一。
                <w:br/>
                10:30-12:00 前往那拉提草原
                <w:br/>
                12:00-13:00 沿途简餐，可在那拉提景区门口或景区内用餐
                <w:br/>
                13:00-16:00 乘区间车进入【那拉提空中草原】，建议游玩3小时。那拉提：名列世界四大草原之一， 地  
                <w:br/>
                势由东南向西北倾斜。原野上山泉密布，溪流似网，河道交错，森林繁茂。可费骑马，策马加鞭、感受悠闲自在的牧民生活，轻松惬意…，去过那拉提的人都说，欣赏那拉提的美景，从来不需要特定的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16:00-22:30 前往酒店休息
                <w:br/>
                【温馨提示】
                <w:br/>
                1、杏花沟地处山区下雨较多，气温变化较大，请务必随身携带适量保暖衣物，以免感冒。
                <w:br/>
                2、杏花沟停车场至主要观景点大约距离1公里，为保护原始生态，徒步到达观景点。
                <w:br/>
                3、杏花通常在4月初左右开放，决定因素是当地气温及雨水情况，花期长短受风力影响，红色花蕾白。色花朵一样可爱，赏花也是踏青，赶不上盛花期请您多理解。
                <w:br/>
                4、那拉提景区区间车为单向行驶，需要注意把控游玩时间，因今日行程较为紧张，不建议骑马。
                <w:br/>
                5、今日景区游玩以及行程时间长，建议携带适量的零食，饮水等。
                <w:br/>
                6、草原紫外线强，记得做好防晒保护，随时携带防晒霜，遮阳帽，墨镜。
                <w:br/>
                7、如遇空中草原下雨无法参观则调整去河谷草原。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博乐（网评4钻）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博乐-独山子大峡谷-DIY悬崖咖啡-乌鲁木齐    约560KM，行车约8小时左右
                <w:br/>
              </w:t>
            </w:r>
          </w:p>
          <w:p>
            <w:pPr>
              <w:pStyle w:val="indent"/>
            </w:pPr>
            <w:r>
              <w:rPr>
                <w:rFonts w:ascii="微软雅黑" w:hAnsi="微软雅黑" w:eastAsia="微软雅黑" w:cs="微软雅黑"/>
                <w:color w:val="000000"/>
                <w:sz w:val="20"/>
                <w:szCs w:val="20"/>
              </w:rPr>
              <w:t xml:space="preserve">
                08:00-09:00 早上在酒店用早餐
                <w:br/>
                09:30-14:00 返回乌鲁木齐
                <w:br/>
                14:00-15:30 沿途简餐，可在独山子零公路处周边餐厅用餐
                <w:br/>
                15:30-17:00 前往【独山子大峡谷】，建议游玩1.5小时。这里不仅可以欣赏到自然奇迹之不可思议，黑
                <w:br/>
                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17:00-21:30 乘车返回乌鲁木齐，送回酒店休息。
                <w:br/>
                【温馨提示】
                <w:br/>
                1、今日行车时间长，建议携带适量的零食，饮水等。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乌鲁木齐-送机/站-自己的家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
                <w:br/>
                拼车费	全程7座普通商务车。
                <w:br/>
                住宿费	全程入住6晚4钻酒店，单人的住宿费，不指定酒店（单人预定游客安排同性别拼住双人间；如要求单独住一间，则需补齐单房差）。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全程门票（含区间车）：赛里木湖、库尔德宁、吐尔根杏花谷、那拉提空中草原、独山子大峡谷。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	6早餐，不含正餐，正餐自理。
                <w:br/>
                司机服务	本团无导游，只有司机服务。为了首要保证行车安全，司机无法提供讲解，请谅解。
                <w:br/>
                保险	含旅行社责任险
                <w:br/>
                儿童价特殊说明	2-12周岁儿童仅含旅游目的地旅游车位费，不含门票、早餐等费用，如产生敬请自理！！！
                <w:br/>
                其它	1、接送站免费赠送，自愿取消安排接送机服务费用不退！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超重行李的托运费、保管费; 
                <w:br/>
                酒店内洗衣、理发、电话、传真、收费电视、饮品、烟酒等个人消费; 
                <w:br/>
                自由活动期间的用车服务; 
                <w:br/>
                提供导游服务的产品在自由活动期间无陪同服务; 
                <w:br/>
                行程中自理的餐食、当地参加的自费以及“费用包含”中不包含的其它项目。
                <w:br/>
                保险	1、旅游意外险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由于新疆旅游特殊性，旅游目的地游览中途退团，仅退还未使用的门票费用，未产生的住宿尽力和酒店协调退还。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7、证件：请携带身份证，门票优惠证件（如：军官证、伤残证、老年证、学生证)，在参团时告知销售或者行程司机。
                <w:br/>
                8、接机/站提示：出团前一天傍晚22:00点之前您将收到旅行社安排的接机电话或短信，敬请留意，保持电话畅通。如超过22:00点您未收到任何通知，请及时联系报名销售。
                <w:br/>
                9、安全提示：在景区内猫狗较多，请勿随意触摸，参加骑马等高风险项目时请根据自身情况谨慎选择，建议选择正规的马队，确保人身安全。
                <w:br/>
                10、行程中标注的公里数为理论性参考，行车具体时间根据当天路况、安检级别等实际情况决定，请熟知。
                <w:br/>
                11、参团建议：不建议孕妇、哺乳期儿童、75岁以上老人等人员选择参团（70-75岁客人参团需签订免责协议且有家人陪同）。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