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甘肃[霸道青甘]单地接8日行程单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XB1750756848K9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青海湖/茶卡盐湖/察尔汗盐湖/U型公路/莫高窟/鸣沙山月牙泉/荒野艺术基地/七彩丹霞/塔尔寺8日游
                <w:br/>
                 感受一日走四季，十里不同天 多重感受
                <w:br/>
                ■ 产品经理推荐 Product Manager
                <w:br/>
                【一见青心】  穿越柴达木盆地：沙漠、戈壁，盐湖，雅丹地貌，极其丰富的地貌地质
                <w:br/>
                【精华景点】  双盐湖—梦幻盐湖察尔汗盐湖+天空之镜茶卡盐湖、U型公路、荒野艺术基地等风景尽收眼底
                <w:br/>
                【豪华用车】  专属定制豪华旅游大巴2+1陆地头等舱航空座椅（10人以上），车内配置：可调式航空座椅、USB充电接口，宽大的空间犹如飞机头等舱的尊贵享受，再也不怕路途远
                <w:br/>
                【甄选住宿】  全程优选酒店，升级3晚携程四钻品质酒店+1晚五钻豪华酒店（西宁往返调整为四钻酒店），茶卡特别安排一晚稀缺有氧酒店，让您入住更舒适，休息更充分！
                <w:br/>
                【已含必坐景交253元】
                <w:br/>
                塔尔寺区间车35元、茶卡壹号区间车60元、察尔汗盐湖区间车60元、张掖丹霞区间车38元、水上雅丹60元
                <w:br/>
                【特别安排】  尊享体验 — 价值368元/人敦煌壁画临摹，古岩名师指导，传承敦煌文化
                <w:br/>
                人间烟火 — 价值98元/人围炉茶话 慢煮光阴一炉茶，旅途中慢品人间烟火色
                <w:br/>
                              网红美拍 — VIP专享定制 打卡网红墙，自由、随意，拍照不单调，出片更轻松！ 
                <w:br/>
                【盛宴之极】 ² 大漠烤全羊2880/只—外酥里嫩 香气扑鼻（10人以上）
                <w:br/>
                             ² 价值88元/人霸道红酒家宴—豪放体验大满足
                <w:br/>
                ² 价值68元/人西北特色小吃宴—开启舌尖上的西北民俗风味，引爆你的味蕾！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² 24小时管家服务，无缝对接出行无忧
                <w:br/>
                ² 单人出行保证拼房，无需补房差（西宁往返房差自理）
                <w:br/>
                ² 每天随车无限量供应矿泉水
                <w:br/>
                ² 导游景点跟踪打卡拍照、美景随时留
                <w:br/>
                ² 新婚蜜月客人升级大床房
                <w:br/>
                ² 逢生日客人，赠送精美祝福贺卡，并送上真挚祝福  
                <w:br/>
                【品质保证】  ² 高标准、严要求 6大服务承诺保障
                <w:br/>
                ² 真纯玩0购物/0自费/0景店/0擦店品质团，若参加一次购物店赔偿游客2000元/人
                <w:br/>
                              ² 24小时在线管家式服务，让您出行无忧！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目的地-兰州（★活动集合日）
                <w:br/>
              </w:t>
            </w:r>
          </w:p>
          <w:p>
            <w:pPr>
              <w:pStyle w:val="indent"/>
            </w:pPr>
            <w:r>
              <w:rPr>
                <w:rFonts w:ascii="微软雅黑" w:hAnsi="微软雅黑" w:eastAsia="微软雅黑" w:cs="微软雅黑"/>
                <w:color w:val="000000"/>
                <w:sz w:val="20"/>
                <w:szCs w:val="20"/>
              </w:rPr>
              <w:t xml:space="preserve">
                今天是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兰州-茶卡
                <w:br/>
              </w:t>
            </w:r>
          </w:p>
          <w:p>
            <w:pPr>
              <w:pStyle w:val="indent"/>
            </w:pPr>
            <w:r>
              <w:rPr>
                <w:rFonts w:ascii="微软雅黑" w:hAnsi="微软雅黑" w:eastAsia="微软雅黑" w:cs="微软雅黑"/>
                <w:color w:val="000000"/>
                <w:sz w:val="20"/>
                <w:szCs w:val="20"/>
              </w:rPr>
              <w:t xml:space="preserve">
                兰州至西宁约240KM，车程约3.5H；西宁至青海湖约151KM，车程约3H；青海湖至茶卡约180KM，车程约2.5H
                <w:br/>
                亮点：非遗文化——壁画 堆绣 酥油花；金顶 红墙 佛塔 琉璃瓦；高原湖泊旖旎风光  高原蓝宝石
                <w:br/>
                早餐后乘车赴西宁，接上提前抵达西宁的客人后，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茶卡至格尔木约480KM，车程约5.5H
                <w:br/>
                亮点： 天空之镜   梦幻盐湖   荒原海西
                <w:br/>
                早餐后乘车前往被国家旅游地理杂志评为“人一生必去的55个地方之一”的天空之镜【茶卡盐湖“天空壹号”】（含门票+区间车，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最大盐湖【察尔汗盐湖】（含门票+区间车，游览约2小时），景区内有一条由盐晶铺设通向昆仑山的道路—万丈盐桥，远处的蓝绿渐变，千里白盐花静静盛开，亦幻亦梦，说是人间天堂也不为过！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亮点：穿越最美U型公路   
                <w:br/>
                早餐后乘车沿西莎古道一路前行，穿越最美U型公路（车观，不停车拍照），黑色的路面随地势起伏，柴达木盆地独有的地貌造就了独特壮美的自然风光和人文景观。被誉为“中国版66号公路”。前往参观【水上雅丹】（含门票+区间车），乌素特雅丹地质公园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之后游览世界最大最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 煌
                <w:br/>
              </w:t>
            </w:r>
          </w:p>
          <w:p>
            <w:pPr>
              <w:pStyle w:val="indent"/>
            </w:pPr>
            <w:r>
              <w:rPr>
                <w:rFonts w:ascii="微软雅黑" w:hAnsi="微软雅黑" w:eastAsia="微软雅黑" w:cs="微软雅黑"/>
                <w:color w:val="000000"/>
                <w:sz w:val="20"/>
                <w:szCs w:val="20"/>
              </w:rPr>
              <w:t xml:space="preserve">
                敦煌市区至鸣沙山5KM，车程约10分钟；敦煌市区至莫高窟15KM，车程约20分钟
                <w:br/>
                亮点： 世遗莫高窟  石窟瑰宝；一沙一世界  鸣沙山月牙泉；丝路敦煌  艺术盛宴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 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敦煌至张掖620KM，车程约8H
                <w:br/>
                亮点： 明代万里长城的西端起点  嘉峪关城楼
                <w:br/>
                早餐后汽车赴张掖，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
                <w:br/>
                途径嘉峪关远观【嘉峪关关城】，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
                <w:br/>
              </w:t>
            </w:r>
          </w:p>
          <w:p>
            <w:pPr>
              <w:pStyle w:val="indent"/>
            </w:pPr>
            <w:r>
              <w:rPr>
                <w:rFonts w:ascii="微软雅黑" w:hAnsi="微软雅黑" w:eastAsia="微软雅黑" w:cs="微软雅黑"/>
                <w:color w:val="000000"/>
                <w:sz w:val="20"/>
                <w:szCs w:val="20"/>
              </w:rPr>
              <w:t xml:space="preserve">
                张掖至兰州600KM，车程约8H
                <w:br/>
                亮点：地质奇观  七彩丹霞；祁连山草原风光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后乘车途径祁连大草原。
                <w:br/>
                后乘车赴兰州，抵达兰州入住酒店休息！
                <w:br/>
                【温馨提示】
                <w:br/>
                1、西部地区干燥日照强，注意多饮水防晒。
                <w:br/>
                2、西宁返回的的游客，单独安排车接送至西宁酒店。
                <w:br/>
                3、根据行程安排，七彩丹霞顺序可以调整前后参观。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兰州-温暖的家
                <w:br/>
              </w:t>
            </w:r>
          </w:p>
          <w:p>
            <w:pPr>
              <w:pStyle w:val="indent"/>
            </w:pPr>
            <w:r>
              <w:rPr>
                <w:rFonts w:ascii="微软雅黑" w:hAnsi="微软雅黑" w:eastAsia="微软雅黑" w:cs="微软雅黑"/>
                <w:color w:val="000000"/>
                <w:sz w:val="20"/>
                <w:szCs w:val="20"/>
              </w:rPr>
              <w:t xml:space="preserve">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早餐后客人可以进行自由活动，给自己一段自由时光，漫步在这座高原古城，感受它的烟火气与慢生活。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6、因为团友来自各地，我们安排送机为统一一次送到机场，请您理解和支持。
                <w:br/>
                特别说明：本行程是一款真正的纯玩产品，全程0购物无任何隐形消费，各景区、酒店以及高速服务区内均有商品销售，不属于行程内购物店范畴，请大家慎重选择，我社不提供退换货的协助工作，敬请谅解；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大交通：单地接
                <w:br/>
                说明：散客产品，我社以实际年龄段结算价格为准，落地后再不做任何优惠退费！
                <w:br/>
                【住宿】：全程共7晚（精选3晚携程四钻酒店+1晚携程五钻酒店+1晚茶卡稀缺有氧酒店+2晚携程3钻酒店）；如儿童不占床，需自理早餐费；
                <w:br/>
                因酒店在兰州新区升级安排，如您的返程航班为动车/火车，我们将为您安排市区住宿；无差价可退，如有异议视为自愿放弃送机，自行前往，请理解！
                <w:br/>
                参考酒店 hotel
                <w:br/>
                兰    州：晋坤酒店/黄河美华酒店/丽怡酒店/凯里亚德酒店或同级酒店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备注：以上酒店无好坏先后排序之分、不接受指定酒店，指定房型，感谢理解。
                <w:br/>
                【备注】：1.无需房差，保证拼房（西宁往返房差自理）
                <w:br/>
                          2.西北经济条件有限，比较落后，同档次酒店要比内地酒店低一档次，请勿拿内地酒店来衡量。
                <w:br/>
                【用餐】: 全程7早6正（早餐酒店含早，正餐40元/人/餐，八菜一汤，十人一桌，自愿放弃不吃不退，如人数不足时需减少菜品数量或当地现退，如儿童不占床，需自理早餐费）
                <w:br/>
                10人以上赠送价值2880元/只烤全羊（不足10人升级烤羊腿），赠送霸道红酒家宴，赠送西北小吃宴
                <w:br/>
                【交通】：当地有营运资质的空调旅游车，按人数安排车型，每人确保正座；10人以上升级超大空间头等舱大巴
                <w:br/>
                【导服】：全程持证导游服务（8人以下司机兼向导，无导游服务，只提供简单介绍，请不要以专业导游标准要求）
                <w:br/>
                【门票】：青海湖首道门票+茶卡盐湖“天空壹号”首道门票+察尔汗盐湖首道门票+莫高窟B票+鸣沙山月牙泉首道门票+七彩丹霞首道门票及区间车+水上雅丹门票及区间车+塔尔寺首道门票及区间车（均不含景区娱乐项目）
                <w:br/>
                【保险】：含旅行社责任险（强烈建议客人在组团社购买旅游意外险）
                <w:br/>
                【购物】：全程无购物（行程中用餐地、路途中休息点购物店不在列，请谨慎选择）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
                <w:br/>
                1旅游意外伤害保险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六大服务承诺 Service commitment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br/>
                <w:br/>
                <w:br/>
                ■ 参考酒店 hotel
                <w:br/>
                兰    州：晋坤酒店/黄河美华酒店/丽怡酒店/凯里亚德酒店或同级酒店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备注：以上酒店无好坏先后排序之分、不接受指定酒店，指定房型，感谢理解。
                <w:br/>
                <w:br/>
                ■ 特别提醒 Special reminder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w:br/>
                <w:br/>
                ■ 注意事项 matters needing attention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特此说明在参加行程过程当中若有人临时退团，由于我们旅游产品是打包价格，组团社已提前告知旅游者，保证游客的知情权，并经双方协商一致，作为包价旅游的组成部分。此产品为打包销售产品，行程内任何景点和餐、住宿等，如因客人自愿放弃或特殊原因不能游览均不退费用！ 
                <w:br/>
                <w:br/>
                旅游免责书声明
                <w:br/>
                一、我已明确所购买旅游产品的行程安排、接待标准、保险内容以及出游目的地的气候、地理情况。
                <w:br/>
                二、我的身体健康状态适合参加本次旅游，并确认自身身体状况可完成此次旅行。
                <w:br/>
                三、旅行社已建议我购买一份旅游人身意外险（意外保险70岁以上无法购买），如有需要我会另行申请加购保险。
                <w:br/>
                四、为了防止旅途中的意外发生，也为了更好地保障我此次的顺利出行，我愿意开据健康证明，我愿将目前的身体状况向旅行社真实反馈。
                <w:br/>
                五、如身体有疾病报名时需提前告知，否则出现身体问题造成的后果自负。
                <w:br/>
                六、旅行社已向我说明我的身体状态在此次旅行中可能出现的意外情况，如高原反应、气候、食物等原因所引发的隐性疾病，我已充分知悉和理解，并自愿承担因自身健康原因导致的意外情况，与相关旅行社无关。
                <w:br/>
                七、我保证在此次旅行中听从团队领队或者导游的安排，并自愿承担因不听从导游安排而导致的意外情况所造成的任何结果，与相关旅行社（组团社、地接社）无关。特此声明！
                <w:br/>
                姓名		性别		出生日期	
                <w:br/>
                联系电话		手机		团    号	
                <w:br/>
                身份证号																		
                <w:br/>
                联系住址	
                <w:br/>
                旅游线路	
                <w:br/>
                亲属姓名		联系电话		手机	
                <w:br/>
                八、游客信息：
                <w:br/>
                <w:br/>
                游客签名： 
                <w:br/>
                <w:br/>
                <w:br/>
                体验项目补充协议书
                <w:br/>
                <w:br/>
                应旅游者要求，经旅游者和旅行社双方协商达成一致书面协议，旅行社提供自费项目，供旅游者在旅游行程中自由活动时间内自愿选择参加，遵照《中华人民共和国旅游法》及相关法律法规之规定，自费项目属于旅游者自愿行为，导游及旅行社不得强制消费，旅游项目（价格仅供参考，具体以实际价格为准）。
                <w:br/>
                丝绸古道之路具有深厚的历史文化底蕴，以下推荐的自费项目都是各地方的精华所在，您可以在自由活动期间，根据自己的喜好，自愿选择自费项目，相信会带给您不同的体验！
                <w:br/>
                <w:br/>
                	 自费项目目录	价格参考
                <w:br/>
                不含
                <w:br/>
                项目	景区娱乐项目	塔尔寺讲解费：15元/ 【1-5人160/团；6-10人200/团；11-15人240/团；16-20人280/团；21人以上15/人】（自愿参加））
                <w:br/>
                		青海湖二郎剑：电瓶车120元/人、游船140-180元/人（自愿参加）
                <w:br/>
                		茶卡盐湖：往返小火车108/人（自愿参加）
                <w:br/>
                		鸣沙山月牙泉：景交车20元/人；骑骆驼100元/人；日出骆驼120元/人；鞋套20元/人（自愿参加）
                <w:br/>
                	特色演出	2025年新政策未出 以下价格参考2024年 具体根据实际情况（三选一）
                <w:br/>
                【又见敦煌】298元-318元/人不等（自愿参加）
                <w:br/>
                【乐动敦煌】298元-398元/人不等（自愿参加）
                <w:br/>
                【敦煌盛典】268元-318元/人不等（自愿参加）
                <w:br/>
                	特色美食	大漠风情宴1880元--1980元-2180元/桌不等（10人/桌）（自愿参加）
                <w:br/>
                <w:br/>
                <w:br/>
                1、上述安排是为了丰富旅游者的娱乐活动要求，旅游者自愿选择，如不参加自费项目的旅游者，可在规定时间在附近自由活动。
                <w:br/>
                2、上述自费项目参加人数未达到约定最低参加人数，双方同意以上项目协商条款不生效，且对双方均无约束力；
                <w:br/>
                3、旅游者参加本协议以外的自费项目导致人身安全和财产损失，产生任何问题的，旅行社不承担任何责任；
                <w:br/>
                4、签署本协议前，旅行社已将自费项目的安全风险注意事项告知旅游者，旅游者应根据自身条件谨慎选择，旅游者在本协议上签字确认，即视为已明确知悉相应安全风险注意事项，并自愿承担相应后果；
                <w:br/>
                5、本协议为旅游合同的补充条款，与主合同具有同等法律效力及约束力，主合同与本补充议约定不一致的，以本补充协议为准，本协议一式两份，双方各执一份自双方签字或盖章后生效。
                <w:br/>
                <w:br/>
                旅行社（盖章）：
                <w:br/>
                <w:br/>
                <w:br/>
                <w:br/>
                <w:br/>
                游客签字（游客代表）：                              签约日期：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2025-06-26T18:46:30+08:00</dcterms:created>
  <dcterms:modified xsi:type="dcterms:W3CDTF">2025-06-26T18:46:30+08:00</dcterms:modified>
</cp:coreProperties>
</file>

<file path=docProps/custom.xml><?xml version="1.0" encoding="utf-8"?>
<Properties xmlns="http://schemas.openxmlformats.org/officeDocument/2006/custom-properties" xmlns:vt="http://schemas.openxmlformats.org/officeDocument/2006/docPropsVTypes"/>
</file>