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西北蓝·黑独山青甘大环线双飞8日游行程单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XB1749194228Qo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青海省-西宁市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独家赠送价值880元/团【茶卡盐湖-天空壹号旅拍】
                <w:br/>
                含集体40秒的小视频和两张集体合影照
                <w:br/>
                独家赠送价值288元/人【藏式草原娱乐大礼包】
                <w:br/>
                草原变装体验+射箭+投壶+飞镖+大力王+蹴鞠+捶丸+萌宠乐园+藏式祈福
                <w:br/>
                赠送【变装体验】化身为草原藏家主角，一键出大片。赠送【藏式祈福】感受藏族人民传承千年的祈福文化，洗礼仪式、点酥油灯、挂五彩经幡。赠送【大力王】  自由组队比赛，体验有着悠久历史的运动，感受牧民的一种生活方式。赠送【投壶体验】体验古代时期人们的娱乐项目，感受“雅歌投壶”的乐趣。赠送【飞镖体验】体验藏式传统文化的丰厚底蕴。
                <w:br/>
                赠送【射箭体验】体验有着悠久历史的运动，感受牧民的一种生活方式。赠送【蹴鞠体验】自由组队比赛，体验有着悠久历史的运动，感受牧民的一种生活方式。赠送【捶丸体验】自由组队比赛，体验高原高尔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济南-西宁-直达酒店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带好行囊与相机，来和我们的大西北来一场美丽的邂逅吧。
                <w:br/>
                请前往机场搭乘航班抵达西宁市。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西宁-门源油菜花-祁连大草原-张掖七彩丹霞(门源360km，约行驶5h)（丹霞270km，约行4h)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酒店前厅汇合，乘车前往张掖，途径经过【门源万亩油菜花】(7-8月车览)（3、4、5月如因天气原因有可能大雪封路，兰州-张掖改走连霍高速，故门源，达坂山、黑泉水库、祁连大草原、扁都口以上途径点未能看到，因此点投诉我社不接受任何投诉，望周知！）门源县位于青海海北藏族自治州，这里有着青海超大的油菜花基地，是西北地区的主要油料产区。每年的7月是油菜花开的季节，西起青石嘴、东到玉隆滩、北到与甘肃交界的冷龙岭、南到大坂山，油菜花绵延几十公里，整个门源变成一片金色的海
                <w:br/>
                【黑泉水库】（车览）位于青海省西宁市大通回族土族自治县宝库乡，是青海“引大济湟”工程的重要组成部分，对保障西宁及周边地区的工农业及生活生态用水具有重要的作用。
                <w:br/>
                【达坂山观景台】(车览)达坂山是青海通往甘肃的交通要道，并且是亚洲已建成道路隧道海拔之首。到达达坂山观景台后可以远观岗什卡雪峰:岗什卡雪峰为祁连山脉东段的高峰，峰顶常年白雪皑皑，银光熠熠，宛如一条玉龙。岗什卡雪峰(外观)岗什卡雪峰位于青海省门源回族自治县境内，海拔52545米，是祁连山脉东段的最高峰。峰顶常年白雪皑皑，银光熠熠，宛如一条玉龙，也是门源境内群山之首。平时远眺，一片洁白，每当夕阳西下，晚霞辉映，山顶五彩缤纷，暮霭升腾，被称为“龙峰夕照”，是门源八大景之一。
                <w:br/>
                【祁连山大草原】（车览）祁连山草原地势平坦广阔，土地肥沃，四季分明，享有中国最美六大草原之一”的美誉。自西汉起，这里便是养马屯兵的要地，山丹军马场即设在此处。如今，这里依然是亚洲著名的马场。
                <w:br/>
                【张掖七彩丹霞】（AAAAA级景区，含门票，不含区间车38元/人，游览约2h）该丹霞地貌群以其面积大、集中，层理交错、岩壁陡峭、气势磅礴、造型奇特、色彩斑斓而称奇，有红色、黄色、白色、绿蓝色，色调有顺山势起伏的波浪状，也有从山顶斜插山根的，犹如斜铺的彩布，在阳光的照射下，像披上了一层红色的轻纱，熠熠泛光，色彩异常艳丽，让人惊叹不已。张掖丹霞地貌是国内唯一的丹霞地貌与彩色丘陵景观复合区，多次被国内外杂志媒体评为中国最美奇异地貌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张掖/临泽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张掖-嘉峪关城楼（自理）-大地之子-海市蜃楼-敦煌（600km，约行驶6.5h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嘉峪关关城】（AAAAA级景区，门票自理：全票110元/人，半价55元/人）位于甘肃省嘉峪关市西5公里处最狭窄的山谷中部，城关两侧的城墙横穿沙漠戈壁，北连黑山悬壁长城，南接天下第一墩，是明长城最西端的关口，历史上曾被称为河西咽喉，因地势险要，建筑雄伟，有天下第一雄关、连陲锁钥之称。嘉峪关是古代“丝绸之路”的交通要塞，素有中国长城三大奇观之一（东有山海关、中有镇北台、西有嘉峪关）的美称。嘉峪关始建于明洪武五年（1372年），由内城、外城、罗城、瓮城、城壕和南北两翼长城组成，全长约60公里。长城城台、墩台、堡城星罗棋布，由内城、外城、城壕三道防线组成重叠并守之势，形成五里一燧，十里一墩，三十里一堡，百里一城的防御体系。嘉峪关主要景点有嘉峪关关城、悬壁长城、长城第一墩、魏晋墓群、黑山石刻、木兰城、“七·一”冰川、滑翔基地等自然及人文景观。嘉峪关大多数景点紧扣长城文化及丝路文化的脉系，并具有自己的特色。是世界文化遗产，国家AAAAA级旅游景区，全国重点文物保护单位，全国爱国主义教育示范基地。
                <w:br/>
                随后前往敦煌，途径瓜州，参观【大地之子】（拍照约20分钟）位于瓜州县红山坡戈壁滩之上，是以红砂岩为主要材质、利用三维扫描获取模型数据进行3D雕刻的大型户外主题雕塑作品，长约15米，高约4.3米，宽约9米。虽说它是一个雕塑，但并不刻板，看上去那就是一个真实的婴儿：呆萌的表情，紧闭双眼，安静的趴着，就像窝在母亲怀抱中的孩子一样，睡姿安详。我们人类就像是地球母亲的孩子，只有在大地母亲的怀抱里才能够如此的安详，所以这座雕塑的设计师希望通过雕塑的建造手法，唤醒人们对地球保护的重视。
                <w:br/>
                【海市蜃楼】（拍照约20分钟）是一种因为光的折射和全反射而形成的自然现象。其的形成与天气形势、气象条件、地理位置、地球物理等有密切联系。随后乘车前往敦煌办理入住。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敦煌-莫高窟-鸣沙山月牙泉-敦煌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参观【敦煌莫高窟】（含B类门票。若出A类票，现补差价138元/人或48元/人，淡季票（3月）需补40元/人。游览时间3小时）它至今保留有从十六国、北魏至元朝等十个朝代历时一千多年的多种类型洞窟千余个，现存492个，壁画45000多平方米，彩塑像2000身。洞窟鳞次栉比，形如蜂房鸽舍，莫高窟是当今世界规模最宏大、内容最丰富、艺术最精湛、保存最完整的佛石窟寺，1987年被联合国教科文组织列为世界文化遗产。【鸣沙山@月牙泉】（AAAAA级景区，含门票，游览时间约2h）鸣沙山群峰环绕的一块绿色盆地中，有一泓碧水形如弯月，这就是月牙泉。历来水火不能相容，沙漠清泉难以共存。但是月牙泉就像一弯新月落在黄沙之中。泉水清凉澄明，味美甘甜，在沙山的怀抱中静静地躺了几千年。鸣沙山和月牙泉是大漠戈壁中一对孪生姐妹，“山以灵而故鸣，水以神而益秀”。游人无论从山顶鸟瞰，还是泉边畅游，都会骋怀神往。确有“鸣沙山怡性，月牙泉洗心”之感。
                <w:br/>
                【游玩须知】
                <w:br/>
                1、莫高窟需提前实名制预约，预约优惠限制如下：16周岁（含16岁）以下青少年以及60-69周岁老年人按半票预约（凭居民身份证或户口本）；70周岁以上老人按免票预约（凭本人居民身份证），但需支付10元讲解费，其余证件我处预约均无优惠，按全价票预约，敬请谅解！
                <w:br/>
                2、根据莫高窟敦煌研究院的规定，普通票（参观8个洞窟 数字中心观影）需提前30天网络实名预约，每日限定参观人数6000人。
                <w:br/>
                3、旺季（7.8月）莫高窟门票紧张，提前预订期在30天以上的客人，我们默认为您预约普通票；提前预订期在30天以内（含32天），我们将尽力为您预约普通票，若普通票名额已满，我们会为您安排应急B类票，参观4个实体洞窟，如无法参观莫高窟，游览时间约莫高窟姊妹窟【西千佛洞】！
                <w:br/>
                4、莫高窟2016年实行实名制网上购票制度，如若取消预订则具体损失如下：如距预订参观时间15日以内（含15日）如退票收取票价的5%，距预订参观时间48小时以内（含48小时）24小时以上退票的，收取票价的10%的损失，距预订参观时间24小时以内（含24小时）退票的，收取票价的20%的损失，预订参观时间过期退票的，收取票价的50%的损失。
                <w:br/>
                5、团队参观必须严格按照莫高窟实际预约场次进行，当天同团游客参观莫高窟有可能会安排不同时间游览时间约，同时也会根据莫高窟的预约情况而调整行程，敬请配合。
                <w:br/>
                6、每年9月敦煌将择期召开文博会，莫高窟为保证文博会期间的政府接待任务临时关闭，此时参加敦煌的团队，如无法参观莫高窟，现退票面价格或游览时间约莫高窟姊妹窟【西千佛洞】！
                <w:br/>
                7、莫高窟遇不可抗力天气声明：莫高窟的对外开放受自然条件的高度影响。强降雨、强沙尘等不可抗力情况发生时将洞窟将停止对外开放，网络预约门票全额退款，已持门票游客可到售票处改签参观或退票退款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敦煌-黑独山-察翡翠湖-格尔木/都兰/德令哈（约500km，行驶约6h）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随后乘车前往【黑独山】（含门票，游览时间约1小时，不含景区交通车60元/人必销）这座山以其独特的黑色岩石和荒凉的地貌而闻名，吸引着无数探险者和摄影爱好者前来探秘。黑独山的黑色岩石是其最显著的特征。这些岩石经过亿万年的风化作用，形成了各种奇特的形状，如同一座座黑色的雕塑，矗立在广袤的高原之上。在阳光的照射下，这些岩石更显得神秘而庄严，让人不禁对大自然的鬼斧神工产生深深的敬畏。此外，黑独山地区的地貌也极具特色，这里的地表崎岖不平，充满了各种奇特的地貌形态，如深邃的峡谷、陡峭的崖壁等，都是户外探险者梦寐以求的探险胜地。
                <w:br/>
                后游览【翡翠湖】（游玩时间约1.5小时，含首道门，不含景交60 元/人）是一个令人叹为观止的高原盐湖奇观。湖面如同一面巨大的镜子，倒映着蓝天、白云和远处的山峦，将天地仿佛融为一体。湖水呈现出清澈剔透的翠绿色，宛如一块巨大的翡翠镶嵌在高海拔的荒原之上。如果上帝真的曾经流下过无数滴眼泪，那么属于大柴旦翡翠湖的这一滴一定是罕见的绝色。各种矿物质赋予了它或翠绿或蔚蓝的颜色，宛如一颗颗晶莹的翡翠，镶嵌在海拔三千多米的高原上宁静深邃...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格尔木/都兰/德令哈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格尔木-茶卡天空壹号-青海湖二郎剑景区（约620km，行驶约7.5h）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乘车前往【茶卡盐湖-天空壹号】（AAAA级景区，含门票，不含往返小交通60元/人，参观约2小时）茶卡盐湖位于青海海西蒙古族藏族自治州乌兰县茶卡镇附近。茶卡盐湖也称茶卡，藏语意为：盐池。自古就以盛产“大青盐”而著称，是柴达木盆地四大盐湖中的一个。茶卡盐湖是名副其实的中国天空之城，兼具茶卡之美，镜像之美，苍茫之美，只要你站在她的面前，随便一站，配上背景就有了大片的效果。广阔天地间，一片白色盐池映衬着白云蓝天，大风阵阵。
                <w:br/>
                赠送【茶卡盐湖-天空壹号旅拍】含一段集体40秒的小视频和两张集体合影照，柴达木盆地东段，有一面上帝遗落在人间的眼泪，用来复制世界的镜子，他叫茶卡盐湖，乘一列火车，掠过祁连山的雪，昆仑山的云，缓缓驶进一个梦境，你的终点站-天空之境，到了。梦境中，有猎猎作响的经幡，它每被风吹动一次，经文就被诵读一次，为你千千万万遍。
                <w:br/>
                游览【青海湖二郎剑景区】【AAAAA级景区，含门票，不含区间车140元人及游船180元人，参观约2小时】青海湖又名“库库淖尔”，即蒙语“青色的海”之意。它位于青海省东北部的青海湖盆地内，既是中国最的内陆湖泊，也是中国最大的咸水湖。由祁连山的大通山、日月山与青海南山之间的断层陷落形成。它浩瀚缥缈，波澜壮阔，是大自然赐与青海高原的一面巨大的宝镜，被中国国家地理杂志评为中国最美五大湖之一。
                <w:br/>
                【云风·里原生牧场】 （游玩时间约 2 小时） 在广袤的草原牧场上 ，无边无际的绿毯延伸向天际 ，与远处的山峦相接， 构成了一幅辽阔而静谧的画卷。 青草茵茵 ，随风轻轻摇曳 ，仿佛是大地的呼吸在起伏。绘就“天苍苍 ，野茫茫 ，风吹   草低见牛羊” 的画面 ，生活需要仪式感 ，变装藏服 ，拍一张旅拍让您火爆朋友圈 ，还可组队参加特色趣味活动项目：   草原变装秀、投壶、射箭、 高原高尔夫、牦牛羊喂养、蹴鞠、大力王、 黑帐篷打卡、藏式祈福等 ，让大家沉深刻地体  验草原风情 ，感受藏族文化。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青海湖周边商务酒店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藏族民族村寨-画唐卡/写心经-塔尔寺（约150km，行驶约2.5h）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参观【藏族民族村寨】（120分钟）沉浸式领略青藏高原特色藏族文化。藏银饰品能产生磁场，释放大量的银离子，激发能量，抑制细菌的生长，对人体健康有益。银会与许多的毒素发生化学反应，藏银可以吸收人每天排出的毒素，但会导致银饰品变黑。藏银还起到杀菌的作用，能加速伤口愈合，防止感染。藏银还起到杀菌的作用，用银制作的碗来盛水，可以保证水不变质，银子还可以加速创伤愈合，防止感染。
                <w:br/>
                【塔尔寺】（AAAAA级景区，含门票，不含讲解费和区间车55元/人（必销），游览约 2小时）塔尔寺是我国藏传佛教格鲁派创始人宗喀巴大师的诞生地，始建于公元1379年，距今已有600多年的历史，占地面积600余亩，寺院建筑分布于莲花山的一沟两面坡上，殿宇高低错落，交相辉映，气势壮观。位于寺中心的大金瓦殿，绿墙金瓦，灿烂辉煌，是该寺的主建筑，它与小金瓦殿(护法神殿)，大经堂，弥勒殿，释迦殿，依诂殿，文殊菩萨殿，大拉让宫(吉祥宫)，四大经院(显宗经院，密宗经院，医明经院，十轮经院)和酥油花院，跳神舞院，活佛府邸，如来八塔，菩提塔，过门塔，时轮塔，僧舍等建筑形成了错落有致，布局严谨，风格独特，集汉藏技术于一体的宏伟建筑群。殿内佛像造型生动优美，超然神圣。栩栩如生的酥油花，绚丽多彩的壁画和色彩绚烂的堆绣被誉为"塔尔寺艺术三绝"。
                <w:br/>
                体验【画唐卡/抄写心经】（赠送项目若因特殊原因无法体验，不退不换）：画唐卡也是一种修行，一笔一绘一修行，我们真心希望唐卡艺术和信仰能代代传承下去，不仅活在笔下，更要活在心中！抄写心经：抄经是禅定的重要方法之一，抄写心经可以作为一种内心修行的方式，抄写心经被认为是一种积累个人福报的行为，能够带来好运和吉祥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早餐后根据航班时间送机，返程。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大交通：济南-西宁往返航班经济舱
                <w:br/>
                区间交通：保证一人一个正座；接送不含导游。10人以上升级2+1陆地头等舱。
                <w:br/>
                住宿酒店：
                <w:br/>
                全程网评3钻酒店+升级1晚网评4钻酒店+1晚青海湖周边商务酒店
                <w:br/>
                单男单女当地可拼房，如有特殊要求需补单房差，（如房满安排同级酒店）如行程提供标准无法满足您的入住要求，请定团时自补差价升级住宿标准。因旅游者主观要求标准不同，酒店未达到个人住宿要求标准的不属于旅游行程质量范畴。遇特殊原因（如天气，交通，地面，酒店接待能力），可能变更住宿地点，标准不变。 
                <w:br/>
                餐饮安排：含餐7早7正餐（30元/正/人，包含3大特色餐驴肉黄面、河西气锅鸡、虫草老鸭汤） 十人一桌，八菜一汤，不含酒水），餐厅将根据每桌实际人数，对菜品数量进行相应增减。酒店提供早餐（不吃不退费）。特色餐团队餐为我社安排用餐，不含酒水。景区一般地处偏远，餐标相对大城市较差，藏区海拔较高，米饭有夹生现象，团餐以蔬菜为主，不习惯者请提前自备佐食，因整体餐费不以个人用餐与否减少，自愿放弃用餐无费用可退， 敬请谅解。
                <w:br/>
                门票包含：行程所列景点含首道门票（全程门票不含缆车、电瓶车、区间车、讲解费） 
                <w:br/>
                含首道门票/张掖丹霞（不含区间车38元/人）、莫高窟（含B类票）、鸣沙山月牙泉、黑独山（不含区间景交60元/人）、青海湖二郎剑、茶卡盐湖天空壹号（不含区间车60元/人）、塔尔寺（不含区间车和讲解费55元/人）、察尔汗盐湖（不含小交通60元/人）
                <w:br/>
                温馨提示：本产品销售价格已享受门票优惠政策，不再重复享受特殊证件优惠退费（如学生证、教师证、军官证、老年证、残疾证等证件）
                <w:br/>
                司导服务：含行程内持证中文导游服务
                <w:br/>
                赠送项目：赠送项目为我社品牌建立，突出行程特色的促销回馈行为，是无附加条件的赠送，因不可抗力因素（包括时间、天气或政策原因）或自身原因不能正常参观，所有费用不退，不换等价项目]
                <w:br/>
                再不减少客人游览景点的前提下，我社导游根据实际情况有权调整行程景点先后顺序！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1.行程中列明未含或行程以外活动项目所需的自费项目、酒店内的酒水、洗衣等一切私人开支；
                <w:br/>
                2、景点内园中园门票、旅游意外保险、航空保险；（建议旅游者购买）
                <w:br/>
                3、如出现单男或单女，要补单房差。
                <w:br/>
                4、赠送项目如因天气原因和个人原因不能进行，恕不退款。
                <w:br/>
                5、因交通延误、取消等意外事件或不可抗力原因导致的额外费用；
                <w:br/>
                6、儿童报价以外产生的其他费用；
                <w:br/>
                7、因旅游者违约、自身过错、自身疾病等自身原因导致的人身财产损失而额外支付的费用；
                <w:br/>
                8、不占床位游客不含早餐；
                <w:br/>
                9、“旅游费用包含”内容以外的所有费
                <w:br/>
                不含必消景交：
                <w:br/>
                273元（七彩丹霞景交38+翡翠湖景交60+茶卡盐湖景交60+塔尔寺景交讲解费55+黑独山景区交通60）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藏族民族村寨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沉浸式领略青藏高原特色藏族文化。藏银饰品能产生磁场，释放大量的银离子，激发能量，抑制细菌的生长，对人体健康有益。银会与许多的毒素发生化学反应，藏银可以吸收人每天排出的毒素，但会导致银饰品变黑。藏银还起到杀菌的作用，能加速伤口愈合，防止感染。藏银还起到杀菌的作用，用银制作的碗来盛水，可以保证水不变质，银子还可以加速创伤愈合，防止感染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273元（七彩丹霞景交38+翡翠湖景交60+茶卡盐湖景交60+塔尔寺景交讲解费55+黑独山景区交通60）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¥ 273.00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一、交通：
                <w:br/>
                飞机：往返飞机经济舱。报名时请提供出游者清晰的身份证正反面扫描件。随机出票，敬请谅解！
                <w:br/>
                二、住宿：
                <w:br/>
                1、西北地区经济发展相对落后，接待条件相对有限，故绝大多数酒店无空调，如遇政府征用、旺季房满等情况，将安排不低于原档次的本地域或临近地区的其他酒店，西北旅游环境特殊，大多酒店不配备三人间以及加床服务，全程安排双人标间。1人报名请补单房差，3人同时报名，可以选择入住两间房（需补一个单房差）、也可以选择入住一间房（不退单房差），行程中所列酒店均为参考酒店，排序先后无好坏之分。
                <w:br/>
                2、我社有权对于人员住宿进行合理分配。
                <w:br/>
                三、用餐
                <w:br/>
                1、用餐不含酒水，如有忌口者可自备食物：房费中所含早餐，若客人不用早餐及正餐，费用不退。
                <w:br/>
                四、门票
                <w:br/>
                1、如遇国家政策性调整门票、交通价格等，按调整后的实际价格结算
                <w:br/>
                五、用车
                <w:br/>
                当地旅游用车，车型根据此团人数而定，保证1人1正座，若客人自行放弃行程，车费不予退还。
                <w:br/>
                六、导游
                <w:br/>
                导游服务，因西北旅游业正处于发展阶段，导游服务无法与内地导游相比较，请游客谅解。
                <w:br/>
                七、游览时间约
                <w:br/>
                1、景点游览时间约，自由活动，购物店，自费游览时间约项目以当天实际游览时间约为准
                <w:br/>
                2、出游过程中，如因游客自身原因放弃行程（餐，住宿，旅游车），均视为自愿放弃，费用不予退还，放弃行程期间的人身安全由旅游者本人自行负责，与本司无关。
                <w:br/>
                3、如遇人力不可抗拒（天气，政治，火车，航班等因素）造成行程时间延误或变更我社不承担赔偿责任，所产生的费用由客人自理。
                <w:br/>
                4、出游过程中由于不可抗因素，导致行程未完成， 未产生费用现退（赠送项目除外），以旅行社折扣后的价格为准。
                <w:br/>
                5、产品为打包价格，如因游客个人原因，放弃行程或行程中包含的任何项目，所有费用均无法退还，也不做任何等值 交换
                <w:br/>
                6、旅行社在不减少景点的情况下，有权调整行程先后顺序。
                <w:br/>
                7、签订合同后，如遇景区门票政策性上调，请客人现补差价;行程内已含景点均为旅行社折扣后价格，任何证件无效。
                <w:br/>
                8、注:在行程当中如自行打车或租车去往行程内自费景点者，视为自行脱团，一切费用不退!如行程中游客因各种原因自行脱团，则需赔偿我社2000 元/人已产生的部分成本费用，并且我社不负任何财产和生命安全责任!
                <w:br/>
                八、出团通知
                <w:br/>
                1、出团通知最晚于出团前1天发送,若能提前确定,我们将会第一时间通知您。
                <w:br/>
                九、意见反愤
                <w:br/>
                1、请配合导游如实填写当地的的意见单,不填或虚填者归来后投诉将无法受理。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2025-07-26T00:19:12+08:00</dcterms:created>
  <dcterms:modified xsi:type="dcterms:W3CDTF">2025-07-26T00:19:12+08:00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