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【秀美三峡】双卧七日游行程单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HB17491903596x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济南-武昌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济南火车站乘K1073次列车（18:15/8:10）赴不可言说的武汉（沿途站点：泰山19:06分；兖州20:11分；济宁20:57分；菏泽22:18分）万家灯火，为您而明，游两江四岸，看英雄之城，武汉欢迎您！
                <w:br/>
                全陪导游在济南火车站17：00集合，一起向中国名胜四十佳武汉、长江三峡、重庆相约启程。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8：10抵达武昌站，导游接团后乘车前往游览江南三大名楼之首的【黄鹤楼】，登楼远眺，极目楚天舒，万里长江水滚滚东流去、流连于当年文人墨客的诗海文章中,感受“黄鹤楼中吹玉笛，江城五月落梅花“的优美篇章。既可重温李白“孤帆远影碧空尽，惟见长江天际流”之豪言，又可追忆毛主席《水调歌头.游泳》之“万里长江横渡,极目楚天舒”之壮语。游览中国最大的城中湖-【东湖听涛景区】，东湖位于湖北省武汉市中心城区，是国家5A 级旅游景区，全国文明风景旅游区示范点，首批国家重点风景名胜区。前往参观网红汉味小吃一条街【户部巷】户部巷是集小吃、休闲、购物、娱乐为一体的年接待游 客逾千万的汉味特色风情街区，欣赏武汉【长江大桥】，前往宜昌入住酒店休息。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葛洲坝公园-三峡大坝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葛洲坝公园】（游览时间约1小时），葛洲坝公园位于三号船闸旁，园内曲径通幽，树影婆娑，由仿生树墩打造的小路，情趣盎然。临近公园护栏边，葛洲坝船闸，冲沙闸近在咫尺，壮观美景尽收眼底；中餐后乘车前往游览国家5A级旅游景区、世纪水利工程-【三峡大坝风景区】（车程约1小时，游览约2小时），目前世界上规模最大的水电站和清洁能源基地，也是目前中国有史以来建设最大型的工程项目，坝区制高点--坛子岭，可以俯瞰整个坝区，参观三峡工程模型室，船闸观景台，然后步行到185平台。全方位展示工程文化和水利文化，为游客提供游览、科教、休闲、娱乐为一体的多功能服务，将现代工程、自然风光和人文景观有机结合，使之成为国内外友人向往的旅游胜地。
                <w:br/>
                可自愿选择参加推荐自费项目--【三峡升船机】（290元/人，自愿选择，费用自理），游览结束后乘车前往游轮码头登船，办理入住手续，分配房间，晚间游轮启航，开启美妙的三峡之旅。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神女溪-白帝城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游船早餐
                <w:br/>
                06:00-07:00 游轮驶入长江三峡第二峡—【巫峡】，其峡长谷深，迂回曲折，奇峰嵯峨连绵，烟云氤氲缭绕，景色清幽之极，如一条美不胜收千奇百怪的画廊，柳暗花明。
                <w:br/>
                08:00-11:00 抵达巫山码头，游览【神女溪】已含门票；当地人又称为“美女溪” ，溪长 15 公里 ，由于水面湍急、溪浅道 窄，其中有 10 公里为人迹罕至的原始山谷。三期蓄水后，可到溪内峡谷纵深处探密，优美的风景与原生态居民 “惊现”在游人面前，昔日只有少数摄影家知道的奇峰丽景，将成为三峡游的新亮点。12:00-13:00 游船午餐
                <w:br/>
                14:00 游船启航，经过长江三峡-【瞿塘峡】，您可以观看到以威武雄壮著称的【夔门】
                <w:br/>
                15:00-17:30 上岸游览国家 5A 级景区【白帝城风景区】以"朝辞白帝彩云间，千里江陵一日还"的诗句而闻名于世的白帝城，也是三国遗址-刘备托孤堂、东西碑林、古巴人悬棺陈列室、武侯祠等景点的所在地，是长江三峡上一处重要的历史景观。
                <w:br/>
                18:30-19:30 游船晚餐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06:30-07:30游船早餐
                <w:br/>
                07:30-08:00总台办理退房手续，退还房卡，回房等候广播通知离船
                <w:br/>
                08:00     宾客携带行李离船，乘车前往丰都（车程约2.5小时），游览【丰都鬼城】（游览约2小时（35/人索道已含）丰都鬼城始建于汉代，有“鬼国京都”、“阴曹地府”之称，是传说中人类亡灵归宿之地；沿步道上山游览报恩殿、奈河桥、无常殿、鬼门关、黄泉路、望乡台、阎罗殿等，感受这个世界最具特色的神鬼文化，乘车赴美丽的山城--重庆（车程约2.5小时），后赴渝游览来渝必去打卡地之一重庆核心地标【解放碑】：又名“抗战胜利纪功碑”、“人民解放纪念碑”，位于重庆市渝中区解放碑商业步行街中心地带，是抗战胜利的精神象征，是中国唯一一座纪念中华民族抗日战争胜利的纪念碑（自由活动不少于30分钟，可自费108元登上WFC环球金融中心观景台俯瞰山城全景）；前往明清古镇【千年古镇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游览【洪崖洞】（游览约1小时），古色古香的洪崖洞仿佛让你置身于千与千寻现实版场景中.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早餐后出发前往参观【李子坝轻轨站】，见证神奇的轻轨穿楼。重庆轻轨 2 号线在李子坝站穿越房屋，每天都会上演轻轨穿楼越壑，空中飞驰而过的神奇一幕。
                <w:br/>
                【重庆老字号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 行程结束后送至重庆西站乘K16次列车（11:42/15:23）返回济南。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抵达济南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抵达山东各地，回到温馨的家，结束愉快的新三峡夕阳红行程。
                <w:br/>
                到达济南时间：15:27分。沿途停靠站点及时间：滕州12:35分；邹城 13:06分；兖州13:25分；泰山14:23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双卧：济南/武汉硬卧，重庆/济南硬卧
                <w:br/>
                住宿标准：船上为2人标间  、岸上为经济型酒店标准间；宜昌/重庆各一晚经济型商务酒店双人标准间，一人一床位，单房差210元/人
                <w:br/>
                旅游交通：旅游用车保证一人一正座（根据人数调整旅游车大小）；
                <w:br/>
                用餐标准：全程含4早6正 游船为自助餐或桌餐，岸上正餐为桌餐，早餐为酒店早，十人一用餐桌，不包含酒水/饮料等私人消费）（三峡游轮实行一票制，放弃用餐无任何退费）
                <w:br/>
                行程所列首道门票：黄鹤楼、东湖听涛、三峡大坝、葛洲坝公园，丰都鬼城（三峡游轮实行一票制，船票所包含的景点，放弃游览无任何退费，持所有优惠证件都不再享受优惠政策，不去不退任何费用，敬请谅解）在不减少景点的情况下，我社有权调整先后游览顺序
                <w:br/>
                保 险：旅游人身意外伤害保险(最终赔付按保险公司赔付为准)。
                <w:br/>
                导游：当地优秀地接当地中文讲解导游服务（持国导证或旅行社工作证）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导游推荐自愿消费：升船机/290/人，三峡大坝电瓶车10元+20耳麦自愿自理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导游推荐自愿消费：升船机/290/人，三峡大坝电瓶车10元+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1、导游会出发前一天晚上21：00左右会以电话或短信的方式通知集合时间和地点，未收到通知的游客请及时跟报名的旅行社取得联系，以免造成遗漏。
                <w:br/>
                2、如24小时内取消位置，全损、5天内取消损失80%、车辆不能超载，小孩必占座！
                <w:br/>
                3、我社在不减少景点的情况下，有权利根据实际情况调整景点游览的顺序、酒店安排。
                <w:br/>
                4、本产品为旅行社统签打包价，60岁以上以及军官证、残疾证、老年证等任何有效证件
                <w:br/>
                均不再享受优惠 ，中途离团不退费，行程中景点不去不退。
                <w:br/>
                1、旅行社确保每人一正座，车型根据实际人数安排，每人一个正座，位置以先来后到的方式安排，不便预留。行程中位置保持不变，如需调换请自行协商，谢谢合作！
                <w:br/>
                2、此团为散客拼团。如收客人数不足时，本公司会提前3天通知客人客人可选择延期出团或解除合同，旅行社不承担违约责任，不做任何赔偿。
                <w:br/>
                3、根据国家交通条例规定，旅游营运车辆不得超员，如违规扣6分并处罚金2万至5万。因此，凡带儿童（包括婴幼儿）出团前请告知是否有带小孩跟随，如有隐瞒，司机发现超载可拒绝驾驶，同时有权请客人下车，所以游客朋友们，婴幼儿再小也是生命，不论年纪大小，一人一个座位，文明驾驶，安全乘车，谢谢配合。
                <w:br/>
                4、请游客认真填写游客意见书。有游客签名的意见书，将作为处理投诉及反馈意见的重要依据；如有问题在当地及时提出，若若不能及时解决，需在当地备案，否则团队结束回来提出任何问题我社概不承担。
                <w:br/>
                5、此线路不接受孕妇、患有传染病、自身有心脏病、脑溢血、冠心病等可能危害其他旅游者健康和安全的客人及80岁以上游客的报名，如有隐瞒自身健康状况而产生意外或导致其他损失，概由游客承担，旅行社不承担责任；另外不接受65岁以上老人家，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6、中途因个人原因自愿放弃游览，用餐，及住宿等，我社一概不退费用。
                <w:br/>
                7、因不可抗力因素如大坝泄洪、冲沙、洪水等造成的封航，行程将做等价调整，其他费用客人自负。  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2025-06-08T14:49:14+08:00</dcterms:created>
  <dcterms:modified xsi:type="dcterms:W3CDTF">2025-06-08T14:49:14+08:00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