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大唐西安大巴4日游行程单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SHX17491707412q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潍坊市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古都洛阳·西安--兵马俑+西安千古情+西安博物院+白鹿原影视城+张学良公馆+大唐不夜城+洛邑古城·回民街</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山东-洛阳
                <w:br/>
              </w:t>
            </w:r>
          </w:p>
          <w:p>
            <w:pPr>
              <w:pStyle w:val="indent"/>
            </w:pPr>
            <w:r>
              <w:rPr>
                <w:rFonts w:ascii="微软雅黑" w:hAnsi="微软雅黑" w:eastAsia="微软雅黑" w:cs="微软雅黑"/>
                <w:color w:val="000000"/>
                <w:sz w:val="20"/>
                <w:szCs w:val="20"/>
              </w:rPr>
              <w:t xml:space="preserve">
                早集合乘车赴【洛阳】，游览有“中原渡口”之誉的【洛邑古城】（现实行免大门票政策，如遇政策调整收费则调整为其他景点或门票自理）。走进古城，犹如走进现实版的盛唐集市，街道、小巷两边的仿古建筑鳞次栉比，店铺幌子迎风招展，商贩吆喝声此起彼伏，浓浓的古味扑面而来。夜幕降临，河南洛阳洛邑古城灯火璀璨，再租一套喜欢的华服，“罗衣何飘飘，轻裾随风还”漫步于古风的古城，仿佛穿越回了那个繁荣昌盛的大唐盛世，沉浸式感受“梦里隋唐，尽在洛邑”。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西安或周边</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
                <w:br/>
              </w:t>
            </w:r>
          </w:p>
          <w:p>
            <w:pPr>
              <w:pStyle w:val="indent"/>
            </w:pPr>
            <w:r>
              <w:rPr>
                <w:rFonts w:ascii="微软雅黑" w:hAnsi="微软雅黑" w:eastAsia="微软雅黑" w:cs="微软雅黑"/>
                <w:color w:val="000000"/>
                <w:sz w:val="20"/>
                <w:szCs w:val="20"/>
              </w:rPr>
              <w:t xml:space="preserve">
                早餐后，前往世界四大古都之一【西安】，游览【白鹿原影视城】（免费区）泱泱渭水，悠悠村落，陈忠实笔下的白鹿村里，荡气回肠的关中往事历历在目。而白鹿原白鹿村的建设便是以《白鹿原》小说为原型，【牌坊】、【古戏台】、【祠堂】、【白嘉轩家】、【鹿子霖家】、【第一保障所】，还原1912年民国关中民俗风貌，实景感受关中风土人情，真实体验电影拍摄场景。
                <w:br/>
                ●游览最具西北少数民族特色的【回民坊】自由活动，寻找西安美食。当地人闻名遐迩的老街巷里，到处可以找到最地道的清真美食！霸占西安美食排行榜的网红蛋菜夹馍、没有翅膀却能带你味蕾飞翔的羊肉泡馍、回坊必打卡的花奶奶酸梅汤、念念不忘，必有回响的石家包子、30年只卖一份美食的马二酸汤水饺……等等等等超多美食！
                <w:br/>
                车览中国现存规模最大、保存最完整的古代城垣【明城墙】（不登城）及西安具有历史意义的【钟鼓楼】。
                <w:br/>
                ●“鼓楼吹来荷尔蒙，跟着抖音玩西安”，漫步网红西安非遗美食一条街【永兴坊】这里几乎没有重复的店面和加盟店，都是西安本土出名的老店或开的分店：咸阳过来开的面馆，潼关过来做的肉夹馍，陕北横山炖的羊肉，还有豪情的摔碗酒……地地道道舌尖上的美食，一地吃遍陕西，让我们一起搭乘吃货号小火车，在永兴坊里开心的“逛吃，逛吃，吃……”
                <w:br/>
                ●前往震惊中外的西安事变发生地【张学良公馆】(周一闭馆，如遇闭馆则改为【大明宫国家遗址公园免费区】），这里是爱国将军张学良曾经的居住地，掩映在一片民居的青砖红瓦、精巧别致的三座小楼。西安事变的酝酿、策划、发生、和平解决也都在这里进行。馆内陈列的关于西安事变的历史资料再一次警醒世人，珍惜今日的和平生活。
                <w:br/>
                推荐自费：会跑的实景演艺【驼铃传奇】（298元/人，需自愿自理）。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住西安/周边</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
                <w:br/>
              </w:t>
            </w:r>
          </w:p>
          <w:p>
            <w:pPr>
              <w:pStyle w:val="indent"/>
            </w:pPr>
            <w:r>
              <w:rPr>
                <w:rFonts w:ascii="微软雅黑" w:hAnsi="微软雅黑" w:eastAsia="微软雅黑" w:cs="微软雅黑"/>
                <w:color w:val="000000"/>
                <w:sz w:val="20"/>
                <w:szCs w:val="20"/>
              </w:rPr>
              <w:t xml:space="preserve">
                早餐后，乘车前往参观【西安博物院】（需提前预约）。西安博物院是陕西省西安市的一座集博物馆、名胜古迹、城市园林为一体的博物馆。以展示的珍贵文物，唐代千年古塔、悠扬的雁塔晨钟、秀丽的园林景观而闻名。博物馆的建筑面积16000余平方米，陈列面积有5000余平方米，其余为文物库区及公共活动区。博物院收藏了西安各个历史时期的文物13万件，其中拥有国家三级以上珍贵文物14400多件，并有相当一部分文物出土于周、秦、汉、唐等中国历史上有重要影响的朝代。用于陈列的文物展品，是在这些藏品中挑选出的文物等级高、代表性强、影响面广的文物。
                <w:br/>
                注意：【西安博物院】若遇政策性关闭或者预约满，则改为其他博物馆或者免费景点，请提前知晓，报名即认可。
                <w:br/>
                赠送：价值298元的【西安千古情景区】含千古情演出（约120分钟）是一个穿越古今，颠覆想象的景区。由西安世园集团、宋城演艺联合打造。景区内纪年大道、天空之城、望湖阁、长安门、宋城塔、宋城门、烈焰火山、长安广场、演艺广场、宋城广场等一步一景光怪陆离，仿佛穿越到盛世大唐。同时景区内《旋鼓舞》《花间舞》《国风快闪秀》等数十台演艺秀，总有一款适合你。后观看有“观演一小时，穿越七千年”美誉的大型歌舞【西安千古情】。
                <w:br/>
                （备注：赠送项目【西安千古情】如遇特殊情况，可更改为【无界长安】）
                <w:br/>
                ●后参观被誉为世界第八大奇迹的【秦始皇帝陵博物院】（即秦始皇兵马俑博物馆，约2.5小时，65周岁以上凭有效身份证件免门票，耳机30元/人自理；其余年龄段自理150元/人含耳机），这个庞大的地下博物馆埋藏着中国第一位皇帝秦始皇陵寝的守护军队，近万人与真人真马同样大小的陶俑组成了庞大的军队，显示了历史上秦国军队“扫灭六国、一统天下”的气势，使游人无不为之震慑，1987年由联合国教科文组织列入“世界人类文化遗产”目录。观秦帝国庞大守护帝师，感受“扫灭六国、一统天下”的王者气势。
                <w:br/>
                赠送西安网红打卡地【摔碗酒】，摔碗酒寓意，摔掉烦恼，摔碗酒，摔出福气，摔碗酒，摔出平安，喝了摔碗酒，家里啥都有。清脆的摔碗声，摔走的是晦气，是水逆，是烦恼，是心中的不快，是生活的压力。而摔出的是豪迈，是福气，是好运，是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住西安/周边</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早餐后返回。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住宿：商务酒店含早（为倡导绿色旅游，酒店不提供一次性洗漱用品，敬请谅解）  
                <w:br/>
                购物：纯玩不进店（不进丝绸博物馆）     
                <w:br/>
                用餐：3早（酒店含早不用不退）     
                <w:br/>
                门票：含景点首道大门票（不含景点内小门票.景交和自理项目）
                <w:br/>
                交通：空调旅游车，车型不限，1人1正座
                <w:br/>
                导游：优秀导游服务     
                <w:br/>
                保险：旅行社责任险+旅游意外险
                <w:br/>
                注意：行程中需要提前预约的免费景点如预约不上，则取消无任何退费，敬请知晓！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【秦始皇帝陵博物院】65周岁以上免门票，耳机30元/人；其余年龄段150元/人含耳机（自愿自理）
                <w:br/>
                会跑的实景演艺【驼铃传奇】（298元/人，自愿自理）或《白鹿原套票》180元/人（自理）
                <w:br/>
                其他自理费用
                <w:br/>
                儿童产生费用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会跑的实景演艺【驼铃传奇】</w:t>
            </w:r>
          </w:p>
        </w:tc>
        <w:tc>
          <w:tcPr/>
          <w:p>
            <w:pPr>
              <w:pStyle w:val="indent"/>
            </w:pPr>
            <w:r>
              <w:rPr>
                <w:rFonts w:ascii="微软雅黑" w:hAnsi="微软雅黑" w:eastAsia="微软雅黑" w:cs="微软雅黑"/>
                <w:color w:val="000000"/>
                <w:sz w:val="20"/>
                <w:szCs w:val="20"/>
              </w:rPr>
              <w:t xml:space="preserve">会跑的实景演艺【驼铃传奇】（298元/人，自愿自理）或《白鹿原套票》180元/人（自理）</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景点实行二代身份证实名制购票，请客人一定要携带身份证件才能进入景点游览，如因客人自身原因未带身份证件或身份证号提供错误造成无法进入景点的情况，客人自行承担后果，如学生儿童没有身份证件的请带户口簿原件。
                <w:br/>
                补充协议：
                <w:br/>
                凡报名参加本线路者均视为具有完全民事行为能力的人，行程中的活动属于自愿自助行为，如在活动中发生人身损害后果，损害人请向本人投保的保险公司进行索赔，本活动组织者、领队或导游不承担意外责任和任何法律责任。活动开始后，本声明将自动生效并表明你接受本声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1、1.2米以下执行此报价，只含车位、导服，不含早餐、床位、门票，其余产生费用自理。
                <w:br/>
                2、70岁以上老人需出具健康声明，并由家属陪同方可参团，并签署免责协议。谢绝有严重心脏病、高血压、精神病史及重大疾病患者报名参团。如因自身隐瞒病情而出现问题者，责任自负。
                <w:br/>
                3、70岁以上老人需出具健康声明，并由家属陪同方可参团，并签署免责协议。谢绝有严重心脏病、高血压、精神病史及重大疾病患者报名参团。如因自身隐瞒病情而出现问题者，责任自负。
                <w:br/>
                4、博物馆、景区、土特产超市等场所，有工作人员推销购物，与旅行社无关，不算购物场所。  
                <w:br/>
                5、购买意外险需要，请及时、准确提供身份证号码；如不提供，视为自动放弃。
                <w:br/>
                6、导游有权根据时间、交通等实际情况对景点游览顺序进行调换。旅游旺季或因天气、路况等遇上路上堵车等耽误游览时间，属不可抗力因素，不做赔偿，请游客多加谅解！赠送景点/项目不去费用不退。
                <w:br/>
                7、【本产品为特价产品，无任何证件优惠，游客未产生的门票、床位、餐费均不退】。如遇不可抗力导致无法游览景区，不退任何门票费。政策性调整或其他人力不可抗拒因素所产生的费用由游客自理。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2026-02-13T07:28:39+08:00</dcterms:created>
  <dcterms:modified xsi:type="dcterms:W3CDTF">2026-02-13T07:28:39+08:00</dcterms:modified>
</cp:coreProperties>
</file>

<file path=docProps/custom.xml><?xml version="1.0" encoding="utf-8"?>
<Properties xmlns="http://schemas.openxmlformats.org/officeDocument/2006/custom-properties" xmlns:vt="http://schemas.openxmlformats.org/officeDocument/2006/docPropsVTypes"/>
</file>