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康养神恩双飞5日游、秘境神农架+仙居恩施（十堰进出）行程单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领航三峡-HB17491099904q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【特色卖点】：精选A级精华网红景点、秘境神农架、体验恩施民族风情！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济南-十堰
                <w:br/>
              </w:t>
            </w:r>
          </w:p>
          <w:p>
            <w:pPr>
              <w:pStyle w:val="indent"/>
            </w:pPr>
            <w:r>
              <w:rPr>
                <w:rFonts w:ascii="微软雅黑" w:hAnsi="微软雅黑" w:eastAsia="微软雅黑" w:cs="微软雅黑"/>
                <w:color w:val="000000"/>
                <w:sz w:val="20"/>
                <w:szCs w:val="20"/>
              </w:rPr>
              <w:t xml:space="preserve">
                济南（飞机）前往十堰。
                <w:br/>
                <w:br/>
                接贵宾乘车前往神农架林区。（车程约4小时）
                <w:br/>
                <w:br/>
                游览【神农顶自然保护区】(游览时间约4小时)“华中屋脊”神农顶素以完好的原始生态和物种多样性享誉中外，其森林覆盖率达 96%，每立方米空气含 16万个负氧离子；观小龙潭野生动物保护站、徒步金猴岭原始森林、神农谷观奇特峡谷风光、了望塔远眺华中第一峰、探秘奥秘之地板壁岩。金猴岭平均海拔 2500 米，原始森林以巴山冷杉、红桦针阔混交林为主，是金丝猴的主要栖息地和活动区。岭上古木蔽天，瀑布飞悬，水光山色浑然一体，美不暇接。负氧离子浓度高达 16万个/cm3，是一处高品质的“森林氧吧”！神农谷地处神农架南北气流过往通道，气象瞬息万变。谷口下临深涧，石林丛生，如柱似笋，云雾变幻莫测，鬼斧神工，叹为观止。燕山运动后，随着神农架地势的不断抬升，断层的软弱部位不断发生深切作用，形成了深达千米的峡谷。板壁岩拥有雄奇的石林景观和秀美的亚高山自然风光，步道两旁，竹林苍翠，杜鹃摇红，草甸如绒，峭似板壁的嵯峨怪石千姿百态。此处因多次发现疑似野人毛发、踪迹而备受关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住神农架木鱼镇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神农架-恩施
                <w:br/>
              </w:t>
            </w:r>
          </w:p>
          <w:p>
            <w:pPr>
              <w:pStyle w:val="indent"/>
            </w:pPr>
            <w:r>
              <w:rPr>
                <w:rFonts w:ascii="微软雅黑" w:hAnsi="微软雅黑" w:eastAsia="微软雅黑" w:cs="微软雅黑"/>
                <w:color w:val="000000"/>
                <w:sz w:val="20"/>
                <w:szCs w:val="20"/>
              </w:rPr>
              <w:t xml:space="preserve">
                浏览【天生桥景区】（游览约2小时）天生石拱桥飞渡溪涧，景区集奇洞、奇桥、奇瀑、奇潭，溯溪、速降等户外运动一体的生态旅游区，展示巴人文化的巴人部落岩厦、巢居、岩隙居、穴居、土司王府、廪君堂屋、巫夷寮舍、巴蛮茅居、巴国石寨等；展现民俗文化的戏台唐戏表演、面坊、豆坊、榨坊、酒坊等系列水车作坊，共同组成了绚丽多彩的画卷；
                <w:br/>
                <w:br/>
                浏览【官门山景区】（游览约1.5小时）这里物种丰富，峰险林奇，山水相映，环谷幽深，地址景观富集，原山原水原生态景观迷人，尽显“山为本、水为魂、山水交融”特色，建有地质、植物、动物、民俗、文化、野考等多个展馆，有野生动物救护中心、昭君亲水休闲区等景点，集动植物标本、民俗、地质、科考于一体的大自然博览馆，集聚神农架精华，4D影院震撼表现神农架的沧桑变迁。
                <w:br/>
                <w:br/>
                浏览结束，前往世界硒都--仙居恩施。（车程约5小时）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恩施大峡谷-女儿城
                <w:br/>
              </w:t>
            </w:r>
          </w:p>
          <w:p>
            <w:pPr>
              <w:pStyle w:val="indent"/>
            </w:pPr>
            <w:r>
              <w:rPr>
                <w:rFonts w:ascii="微软雅黑" w:hAnsi="微软雅黑" w:eastAsia="微软雅黑" w:cs="微软雅黑"/>
                <w:color w:val="000000"/>
                <w:sz w:val="20"/>
                <w:szCs w:val="20"/>
              </w:rPr>
              <w:t xml:space="preserve">
                乘车赴被专家誉为与美国科罗拉多大峡谷难分伯仲【恩施大峡谷】（包含；云龙河地缝景区、七星寨景区、两部分组成）
                <w:br/>
                换乘景交30元/人+地面缆车20元/人进景区大峡谷【云龙河地缝】（游览约2.5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中餐后前往【大峡谷七星寨】（游览时间约3.5小时）赠送上行索道105/人，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w:br/>
                前往游览【恩施女儿城】（游玩时间约1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w:br/>
                <w:br/>
                <w:br/>
                备注：女儿城表演若因时间、天气、官方节目替换或停演不接受任何投诉！
                <w:br/>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地心谷
                <w:br/>
              </w:t>
            </w:r>
          </w:p>
          <w:p>
            <w:pPr>
              <w:pStyle w:val="indent"/>
            </w:pPr>
            <w:r>
              <w:rPr>
                <w:rFonts w:ascii="微软雅黑" w:hAnsi="微软雅黑" w:eastAsia="微软雅黑" w:cs="微软雅黑"/>
                <w:color w:val="000000"/>
                <w:sz w:val="20"/>
                <w:szCs w:val="20"/>
              </w:rPr>
              <w:t xml:space="preserve">
                前往【硒港/硒都印象土特产超市】（特产超市不算购物店，停留时间约120分钟）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w:br/>
                后前往【地心谷】（车程约1.5小时，游玩约2.5小时左右）换乘景区交通车进入景区，地心谷9D玻璃悬索桥70/人（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35/人，空中魔毯25/人（景区配套项目，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w:br/>
                后返回宜昌入住酒店休息。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住宜昌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宜昌-济南
                <w:br/>
              </w:t>
            </w:r>
          </w:p>
          <w:p>
            <w:pPr>
              <w:pStyle w:val="indent"/>
            </w:pPr>
            <w:r>
              <w:rPr>
                <w:rFonts w:ascii="微软雅黑" w:hAnsi="微软雅黑" w:eastAsia="微软雅黑" w:cs="微软雅黑"/>
                <w:color w:val="000000"/>
                <w:sz w:val="20"/>
                <w:szCs w:val="20"/>
              </w:rPr>
              <w:t xml:space="preserve">
                早餐后，乘车前往十堰，送机场。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1.交通：济南-十堰 往返机票经济舱 含机建燃油；
                <w:br/>
                <w:br/>
                2.门票：所列景区首道大门票；（本行程已按照旅行社协议政策核算，任何年龄/证件无优免退费）
                <w:br/>
                <w:br/>
                3.用餐：含4早6正；特色餐：神农养生宴、土家摔碗酒、土家风味餐、土家富硒宴、土家抬格子；
                <w:br/>
                <w:br/>
                4.住宿：网评携程三钻酒店双人标准间（酒店不提供三人间，如遇单人须补房差）
                <w:br/>
                <w:br/>
                5.用车：全程旅游资质车辆（保证一人一正座）
                <w:br/>
                <w:br/>
                6.导游：当地持证导游讲解服务
                <w:br/>
                <w:br/>
                7.保险：含旅行社责任险（强烈建议游客购买旅游意外险）。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1.费用包含外未提及的费用自理。
                <w:br/>
                <w:br/>
                2.因旅游者违约、自身过错、自身疾病等自身原因导致的人身财产损失而额外支付的费用；
                <w:br/>
                <w:br/>
                3.因交通延误等意外事件导致的额外费用；
                <w:br/>
                <w:br/>
                4.景区娱乐项目：自愿消费：
                <w:br/>
                恩施大峡谷地缝电梯30元/人、七星寨下行扶梯30元/人；地心谷玻璃桥70元/人、垂直电梯35元/人、魔毯25元/人（自愿自理消费）。
                <w:br/>
                <w:br/>
                <w:br/>
                499元/人套餐=神农架换乘+恩施大峡谷地面缆车、景交车+地心谷景交车+综合服务费（当地现付导游，报名即认可此必消套餐，不交我社有权拒绝接待）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【硒港/硒都印象</w:t>
            </w:r>
          </w:p>
        </w:tc>
        <w:tc>
          <w:tcPr/>
          <w:p>
            <w:pPr>
              <w:pStyle w:val="indent"/>
            </w:pPr>
            <w:r>
              <w:rPr>
                <w:rFonts w:ascii="微软雅黑" w:hAnsi="微软雅黑" w:eastAsia="微软雅黑" w:cs="微软雅黑"/>
                <w:color w:val="000000"/>
                <w:sz w:val="20"/>
                <w:szCs w:val="20"/>
              </w:rPr>
              <w:t xml:space="preserve">【硒港/硒都印象土特产超市】（特产超市不算购物店，停留时间约120分钟）土特产超市是集土家文化、硒知识科普、硒产品展销为一体的展览中心，也是战役扶贫对口超市，在这里不仅能感受和体验土家文化，更能了解硒的神奇作用和功效。   自愿购买不强制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恩施大峡谷</w:t>
            </w:r>
          </w:p>
        </w:tc>
        <w:tc>
          <w:tcPr/>
          <w:p>
            <w:pPr>
              <w:pStyle w:val="indent"/>
            </w:pPr>
            <w:r>
              <w:rPr>
                <w:rFonts w:ascii="微软雅黑" w:hAnsi="微软雅黑" w:eastAsia="微软雅黑" w:cs="微软雅黑"/>
                <w:color w:val="000000"/>
                <w:sz w:val="20"/>
                <w:szCs w:val="20"/>
              </w:rPr>
              <w:t xml:space="preserve">
                1.恩施大峡谷地缝电梯30元/人（自愿自理）、七星寨下行扶梯30元/人（自愿自理）；地心谷玻璃桥70元/人（自愿自理）、垂直电梯35元/人（自愿自理）、魔毯25元/人（自愿自理消费）。
                <w:br/>
                2.必消项目：499元/人套餐=神农架换乘+恩施大峡谷地面缆车、景交车+地心谷景交车+综合服务费（当地现付导游，报名即认可此必消套餐，不交我社有权拒绝接待）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1.赠送景点、赠送项目如遇政策性停演或游客自愿放弃，费用不退。
                <w:br/>
                <w:br/>
                2.我社报价为旅行社综合优惠价格，如游客自愿放弃景点或持“军官证、导游证、学生证”等特殊证件无任何费用可退。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1.行程中需自理的门票和当地导游推荐的项目，请自愿选择购买参加，当地购物时请慎重考虑，把握好质量与价格，务必索要发票；
                <w:br/>
                <w:br/>
                2.旅游者应确保身体健康，保证自身条件能够完成行程； 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需补旅行社300元/人；
                <w:br/>
                <w:br/>
                3.如遇台风、暴雪等不可抗力因素导致无法按约定行程游览，行程变更后增加或减少的费用按旅行社团队操作实际发生的费用结算；
                <w:br/>
                <w:br/>
                4.行程中的赠送项目，因客人自身原因或不可抗力因素造成游客不能享用，旅行社不做任何退费，不影响游览的情况下，旅行社会根据实时路况，天气等特殊情况调整游览的先后顺序；
                <w:br/>
                <w:br/>
                5.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w:br/>
                6.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w:br/>
                7.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w:br/>
                8.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w:br/>
                9.请尊重当地少数民族的生活和信仰，避免与当地居民发生冲突；
                <w:br/>
                <w:br/>
                10.因不可抗力或者旅行社、履行辅助人已尽合理注意义务仍不能避免的事件，造成旅游者行程减少的，我社按未发生费用退还；造成滞留的，我社将协助安排，因此增加的费用由旅游者自行承担。
                <w:br/>
                <w:br/>
                11.我社会对团队质量进行随时监控，请谅解散客拼团局限性，并就团队质量问题及时与我社沟通，以便及时协助解决；旅游者在完团前，请认真客观填写《旅行社服务质量跟踪调查表》，完团后反馈意见与本人签字意见相悖的，我社不予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2025-06-10T00:02:48+08:00</dcterms:created>
  <dcterms:modified xsi:type="dcterms:W3CDTF">2025-06-10T00:02:48+08:00</dcterms:modified>
</cp:coreProperties>
</file>

<file path=docProps/custom.xml><?xml version="1.0" encoding="utf-8"?>
<Properties xmlns="http://schemas.openxmlformats.org/officeDocument/2006/custom-properties" xmlns:vt="http://schemas.openxmlformats.org/officeDocument/2006/docPropsVTypes"/>
</file>