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上海起止双飞【印尼故事 9 人小团】5 晚 7 天（济南联运）行程单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HD1748862641L4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鹿岛国家公园  鹿岛浮潜</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济南-上海-巴厘岛 国内航班待告 转 MU5029 18:15-00:35
                <w:br/>
              </w:t>
            </w:r>
          </w:p>
          <w:p>
            <w:pPr>
              <w:pStyle w:val="indent"/>
            </w:pPr>
            <w:r>
              <w:rPr>
                <w:rFonts w:ascii="微软雅黑" w:hAnsi="微软雅黑" w:eastAsia="微软雅黑" w:cs="微软雅黑"/>
                <w:color w:val="000000"/>
                <w:sz w:val="20"/>
                <w:szCs w:val="20"/>
              </w:rPr>
              <w:t xml:space="preserve">
                指定时间于机场集合，准备办理登机手续，搭乘航班转机飞往巴厘岛。 温馨提示： 1、请提前于航班时间 3 小时抵达机场，办理出境手续及换登机牌； 2、酒店入住时间：14:00 以后，离店时间：12:00 以前。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宾当巴厘岛度假村/Bintang Bali Resort或库塔海滩遗产酒店 - 由雅高酒店集团管理(The Kuta Beach Heritage Hotel - Managed by Accor（如遇满房，将更换其他同等级酒店）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情人崖-双子湖-入住鹿岛
                <w:br/>
              </w:t>
            </w:r>
          </w:p>
          <w:p>
            <w:pPr>
              <w:pStyle w:val="indent"/>
            </w:pPr>
            <w:r>
              <w:rPr>
                <w:rFonts w:ascii="微软雅黑" w:hAnsi="微软雅黑" w:eastAsia="微软雅黑" w:cs="微软雅黑"/>
                <w:color w:val="000000"/>
                <w:sz w:val="20"/>
                <w:szCs w:val="20"/>
              </w:rPr>
              <w:t xml:space="preserve">
                ※【情人崖】（乌鲁瓦图庙）(约 1 小时)又称乌鲁瓦图断崖、望夫崖，位于巴厘岛西南海岸。情人崖一名源于一个浪漫的爱 情故事：传说很久以前一对青年男女相爱，却受到父母的阻挠，为了追求爱情的自由双双在此跳崖。从此到巴厘岛的青年男 女都怀着对自由爱情的憧憬到此游览遐思，情侣们必定会在此进行合照，以期待爱情的美好长久。乌鲁瓦图为西南海岸的一 座断崖，在这里可以享受的独一无二的断崖海景。另外，乌鲁瓦图当地还有许多可爱的猴子，非常机灵调皮，但游客需注意 佩戴的饰品以及包和相机的安全。 ※【双子湖】(约 30 分钟)是由布拉坦火山大约在二万多年前大爆发，大火山口塌陷后，雨水、泉水经过万年累集汇聚所形成， 山谷内出现了三个美丽的火山湖，其中两个便是布扬湖（Buyan Lake）和坦布林根湖（Tamblingan Lake），它们被合称 为双子湖。湖泊四周群山环绕，山上植被茂密，郁郁葱葱。从高处俯瞰，双子湖被绿树青山紧紧环抱，构成了一幅绝美的山 水画卷，是巴厘岛北部山区最具代表性的自然景观之一。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明碧度假村/Mimpi Resort Menjangan</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鹿岛国家公园出海+珊瑚浮潜+鹿岛登岛一入住罗威纳
                <w:br/>
              </w:t>
            </w:r>
          </w:p>
          <w:p>
            <w:pPr>
              <w:pStyle w:val="indent"/>
            </w:pPr>
            <w:r>
              <w:rPr>
                <w:rFonts w:ascii="微软雅黑" w:hAnsi="微软雅黑" w:eastAsia="微软雅黑" w:cs="微软雅黑"/>
                <w:color w:val="000000"/>
                <w:sz w:val="20"/>
                <w:szCs w:val="20"/>
              </w:rPr>
              <w:t xml:space="preserve">
                ※【鹿岛国家公园出海+珊瑚浮潜+鹿岛登岛】这里的海水清澈透明，海底的珊瑚礁五颜六色、形态各异，仿佛是一座座精 致的花园。最浅处只有两米，适合初学者近距离观赏珊瑚礁生态系统，在浮潜过程中，游客可以邂逅各种五彩斑斓的热带鱼 群，它们在珊瑚礁间穿梭游动，还有可能看到海龟、魔鬼鱼等大型海洋生物。 后前往罗威纳入住。
                <w:br/>
                交通：巴士/船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午餐：出海简餐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罗维纳布里茨度假村/Brits Resort Lovina或新苏纳里罗维纳海滩度假村/New Sunari Lovina Beach Resort（如遇满房，将更换其他同等级酒店。）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罗威纳迫海豚-京打马尼火山(远跳)-圣泉寺
                <w:br/>
              </w:t>
            </w:r>
          </w:p>
          <w:p>
            <w:pPr>
              <w:pStyle w:val="indent"/>
            </w:pPr>
            <w:r>
              <w:rPr>
                <w:rFonts w:ascii="微软雅黑" w:hAnsi="微软雅黑" w:eastAsia="微软雅黑" w:cs="微软雅黑"/>
                <w:color w:val="000000"/>
                <w:sz w:val="20"/>
                <w:szCs w:val="20"/>
              </w:rPr>
              <w:t xml:space="preserve">
                ※【出海追逐海豚】（约 1 小时）罗威纳海滩在巴厘岛十大海滩中环境是属于比较宁静的海滩，这里有洁白的沙滩，海水中 有超多的水生生物，清晨出发追寻海豚的足迹，幸运的话，还可以看见日出哦~当你真正抵达这里，你会发现，时光静好， 一切都值得。 ※【京打马尼火山】（远眺）是座活火山，位于巴厘岛中部北边山区，离登巴萨 68 公里，是以海拔 1717 米的巴都鲁山为 中心的高原地区，是岛上少有的避暑纳凉休闲圣地。 ※【圣泉寺】（约 30 分钟）圣泉寺始建于公元 962 年，至今已有一千多年历史，是 “千寺之岛” 巴厘岛上著名的庙宇之 一。建筑规模宏大完整，庙宇纵横，神像林立，石头圣龛上布满青苔，在这里几乎可以看到巴厘岛庙宇的所有特点。在这里 可以欣赏到寺庙内精美的建筑、雕刻和神像，感受浓厚的宗教氛围，了解巴厘岛的历史文化和宗教传统。 温馨提示：
                <w:br/>
                （1）着装要求：进入圣泉寺，男女都要穿着能够遮盖肩膀和膝盖的服装，如果计划进入圣水池，一定要穿纱笼，长发人士 也务必将头发束起。 （2）其他禁忌：生理期期间的女性不得进入寺庙内院参加仪式，也不能进入圣水池；进入寺庙内院或任何进行仪式的区域 之前需要脱鞋；不要徒手摸雕像、祭品或任何礼仪物品；需要将垃圾丢入指定垃圾箱中，不然会被罚款
                <w:br/>
                交通：船/巴士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午餐：火山景自助餐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乌布阿贡贝斯特韦斯特精品度假酒店/Best Western Premier Agung Resort Ubud或乌布瓦纳度假酒店/Ubud Wana Resort（如遇满房，将更换其他同等级酒店）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乌布小镇+ OMMA 俱乐部（瀑布+无边泳池)
                <w:br/>
              </w:t>
            </w:r>
          </w:p>
          <w:p>
            <w:pPr>
              <w:pStyle w:val="indent"/>
            </w:pPr>
            <w:r>
              <w:rPr>
                <w:rFonts w:ascii="微软雅黑" w:hAnsi="微软雅黑" w:eastAsia="微软雅黑" w:cs="微软雅黑"/>
                <w:color w:val="000000"/>
                <w:sz w:val="20"/>
                <w:szCs w:val="20"/>
              </w:rPr>
              <w:t xml:space="preserve">
                ※【乌布小镇】（约 30 分钟）是巴厘岛中部山区的一个乡村小镇，是巴厘岛的文化艺术中心，曾有这样一句话“没来过乌 布，就不算真正去过巴厘岛”，由此可见其非凡的影响力。这里集中展现了巴厘岛的历史踪迹、宗教灵魂、文化精髓和乡村 艺术魅力。这里也是欧美游客非常喜欢的地方，有餐厅、咖啡厅和各种特色的巴厘岛小店，您可在此自由闲逛选购您心仪的 巴厘岛服装或礼品。 ※【OMMA 丛林瀑布俱乐部】（约 1 小时）这里是一个森林大氧吧，坐落在巴厘岛最著名的瀑布之一的 Blangsinga 瀑布 中。来度假的你即可与大自然亲密接触，欣赏巴厘岛特有的山光水色，花园内还有丛林秋千、鸟巢、无边泳池以及餐吧等自 费项目。温馨提示：俱乐部内其他项目消费自理。 个性鸟巢：园区还有鸟巢，拍起照来很有趣，随便一拍都是小清新； 森林瀑布：瀑布边上的标语提醒您在这里可以做一个 Sexy 北鼻，但不可以裸体哟~感受夏日里的一丝清凉，尽请享受美好 时光； 无边泳池：在少有的森林风俱乐部的无边泳池中凹造型拍照是每个小仙女的打卡任务之一吧~ 当然你也可以再旁探美饮的同 时享受在俱乐部的闲暇时光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午餐：印尼脏鸭餐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宾当巴厘岛度假村/Bintang Bali Resort或库塔海滩遗产酒店 - 由雅高酒店集团管理(The Kuta Beach Heritage Hotel - Managed by Accor（如遇满房，将更换其他同等级酒店）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全天自由活动-送机
                <w:br/>
              </w:t>
            </w:r>
          </w:p>
          <w:p>
            <w:pPr>
              <w:pStyle w:val="indent"/>
            </w:pPr>
            <w:r>
              <w:rPr>
                <w:rFonts w:ascii="微软雅黑" w:hAnsi="微软雅黑" w:eastAsia="微软雅黑" w:cs="微软雅黑"/>
                <w:color w:val="000000"/>
                <w:sz w:val="20"/>
                <w:szCs w:val="20"/>
              </w:rPr>
              <w:t xml:space="preserve">
                这是一个没有 morning call 的早上，享用早餐后开始一天的悠闲之旅，或与导游报名参加自费活动。 后根据航班时间前往机场。 详情可参考推荐自费升级包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巴厘岛-上海 -各地 MU5030 01:35-08:00 转 国内航班待告
                <w:br/>
              </w:t>
            </w:r>
          </w:p>
          <w:p>
            <w:pPr>
              <w:pStyle w:val="indent"/>
            </w:pPr>
            <w:r>
              <w:rPr>
                <w:rFonts w:ascii="微软雅黑" w:hAnsi="微软雅黑" w:eastAsia="微软雅黑" w:cs="微软雅黑"/>
                <w:color w:val="000000"/>
                <w:sz w:val="20"/>
                <w:szCs w:val="20"/>
              </w:rPr>
              <w:t xml:space="preserve">
                根据航班时间乘机返回国内行程结束。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行程所列酒店住宿； 按旅游条例规定团体客人同性 2 人一间房，12 岁以下儿童不占床。酒店住宿若出现单男单女，旅行社会按照报名先后的顺序安排 同性客人同住，若客人不接受此种方式或经协调不能安排的，客人须在出发前补单房差费用；（温馨提示：东南亚酒店床型以大 床房为主，会出现两位同性同住一间大床房的情况，介意者请慎重报名）  当地空调旅游巴士（1 人 1 正座）；  行程中所列餐食； 早餐为酒店房费包含，客人自愿放弃不吃，费用不退。中式料理十人一桌（八菜一汤），如不足十人，菜数和菜量将相应减少；  行程所含景点（区）门票为第一大门票；  济南-上海-巴厘岛往返机票（经济舱），根据航空公司规定，往返多程或联程机票，必须按顺序使用，如果前序航班未使用，后续航班都将按作废 处理；  帮带领队或微信管家服务。</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个人护照办理费用；  印尼落地签费用 51.5 万印尼盾/人（不找零）；旅游税 15 万印尼盾/人；  酒店内电话、传真、洗熨、收费电视、饮料、行李搬运等费用；  单房差费用（默认 2 人 1 间房）；  旅游者因违约、自身过错、自由活动期间内行为或自身疾病引起的人身和财产损失；  因个人原因滞留产生的费用；  因气候或飞机、车辆、船只等交通工具发生故障导致时间延误或行程变更引起的经济损失和责任；  行李在航班托运期间造成损坏的经济损失和责任；  按照国际惯例，小费是给服务人员服务的报酬和认可，若境外相关服务人员（酒店、餐厅等）服务出色，游客可适当给予服务小 费（金额 1-2 万印尼盾不等）。  赠送普通境外旅游人身意外险；  服务包含项目未提及的其他一切费用</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网红 ATV 越野摩托车-网红森林泳池俱樂部-中式海鲜餐庁</w:t>
            </w:r>
          </w:p>
        </w:tc>
        <w:tc>
          <w:tcPr/>
          <w:p>
            <w:pPr>
              <w:pStyle w:val="indent"/>
            </w:pPr>
            <w:r>
              <w:rPr>
                <w:rFonts w:ascii="微软雅黑" w:hAnsi="微软雅黑" w:eastAsia="微软雅黑" w:cs="微软雅黑"/>
                <w:color w:val="000000"/>
                <w:sz w:val="20"/>
                <w:szCs w:val="20"/>
              </w:rPr>
              <w:t xml:space="preserve">自费自愿参加不强迫 自费内容数量和价格仅供参考 具体以导游推荐为准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¥ 1,350.00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巴厘岛海关：可携带 1 升酒类，200 支香烟或 25 支雪茄或 100 克烟草。严禁携带任何肉、蛋、奶、海鲜制品，新鲜的水果、蔬 菜、种子鲜花、动植物类都不能入境，印尼境内保护动物（天堂鸟、贝壳类）、古董等禁止携带出境。  带出境货币人民币总额不得超过 RMB20000，或折合 USD3000 等值外币，如被中国海关查获超带者，将被处以罚款。除此之外， 可带上银联 VISA 标识的信用卡或储蓄卡方便您当地使用。（备注：外币卡会有手续费产生，具体以实际产生费用为准）  巴厘岛热带性气候、全年炎热潮湿、湿度约为 27 度-32 度之间；10 月~翌年 3 月为雨季，4 月~10 月为干季。紫外线甚强，请备 妥雨伞、帽子、太阳眼镜、防晒乳液，且多饮水。  货币：当地所用货币为印尼盾，当地可刷银行卡（带有 Master、Visa 银联标识，不同卡用于不同的地方），当地大部分商店都不 能使用微信和和支付宝，建议携带部分人民币现金（或等值外币）方便兑换。  语言：主要为印尼语，英语可在酒店及商业区通行  时差：巴里岛没有时差，北京比雅加达快一小时。  国际电话：001+86+区号+电话号码；可以开通国际漫游及流量，或者购买当地电话卡。  药物：请带备一些惯用的平安药物及紧急医疗用品，以应不时之需。假如需要长期服用指定药物，出发前宜事先准备好足够份量， 以保持较好健康状态。  巴厘岛生水不可直接生饮，请买矿泉水代替之，且不要饮用摊贩的冰块。
                <w:br/>
                 巴厘岛饮食以酸甜辣为主，海鲜请勿生食。如担心吃不习惯当地餐食，建议可以自备一些小咸菜、小零食。  当地旅游点的安排都会去参观木雕村、银器、蜡染中心、土产店、咖啡工厂等，虽然是当地的艺术及特产，但如果要购买务必记 得应另杀价。  巴厘岛酒店因为环保问题，大多不提供一次性洗漱用品及拖鞋，建议自备。  巴厘岛地处热带，蚊蝇甚多，请备妥防蚊液、蚊虫咬药膏。  巴厘岛行车、走路均靠左侧，与中国不同，请注意遵守。  巴厘岛电压：220V 插座通常为两个圆孔（德标），请自备转换插头。  出入寺庙不得着短裤或短裙，需在寺外免费租件沙龙及腰带。  在祭祀庆典中拍照，不得站在跪拜祈祷的人群前，也不得以闪光灯拍摄祭司。  印度教阶级制度在巴厘岛虽然并不严格划分，但为避免因阶级不明而触犯祭司阶级，请勿任意触摸孩童头部。  拍摄当地人先得到许可，一方面表示尊重，再则也避免事后索取费用的争议。  左手被视为不洁，因此与人接触时尽可能使用右手。  进入寺庙需脱鞋，不可露出手臂及腿，生理期的女生，莫进入寺庙；  若有人坐在地上时，千万不可站在他的右手边。  在巴厘岛，沙滩游玩一定要注意安全，听从导游或者救生员指示。酒店泳池关闭后不要去游泳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2025-06-09T20:00:54+08:00</dcterms:created>
  <dcterms:modified xsi:type="dcterms:W3CDTF">2025-06-09T20:00:54+08:00</dcterms:modified>
</cp:coreProperties>
</file>

<file path=docProps/custom.xml><?xml version="1.0" encoding="utf-8"?>
<Properties xmlns="http://schemas.openxmlformats.org/officeDocument/2006/custom-properties" xmlns:vt="http://schemas.openxmlformats.org/officeDocument/2006/docPropsVTypes"/>
</file>