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长白山蓝    东北双飞6日游行程单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DB1748568882r1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打卡必玩：摩登边城，美食之都——延吉
                <w:br/>
                            “北国春城”，汽车之城——长春
                <w:br/>
                穿越时空，见证中国近代史的一段曲折与苦难——伪满皇宫
                <w:br/>
                东北人民14年的抗战历史——东北沦陷史陈列馆
                <w:br/>
                中朝边境、关东第一圣山——长白山        
                <w:br/>
                青铜门，滚轮章，和小哥提前赴一场十年之约——稻米驿站
                <w:br/>
                新晋打卡地，享受别样长白夏日——云顶市集
                <w:br/>
                仿佛置身于韩国街头——延边大学双语网红弹幕墙，延吉不夜城
                <w:br/>
                充满俄罗斯风情的小镇——横道河子小镇
                <w:br/>
                “北方的西湖”疗养胜地——镜泊湖
                <w:br/>
                            “东方小巴黎”“东方莫斯科”——哈尔滨
                <w:br/>
                  魔法世界，对角巷分巷——肖克庭院
                <w:br/>
                “尔滨”地标网红打卡地——视觉盛宴裸眼3D巨屏
                <w:br/>
                 “教堂与飞鸽“，虔诚与自由——圣•索菲亚教堂
                <w:br/>
                              纪念1957年哈尔滨人民战胜特大洪水——防洪胜利纪念塔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乘飞机或火车抵达“汽车城”、“电影城”之称的”——【长春】，开启“大东北找北”之旅，随后前往下榻酒店，沿途您可欣赏到长春市美丽的北国风光。
                <w:br/>
                【温馨提示】
                <w:br/>
                关于出团：工作人员在出发前1-2天发送短信/打电话，告知入住酒店及司机联系方式，若入住障碍，请第一时间联系确认单里的紧急联系人。
                <w:br/>
                关于接送：我们将安排专车司机24小时恭候您的到来，一单一接送，不拼车（根据人数决定车型）。让您从行程开始的这一刻，就感受到贴心的服务。请您在抵达后保持手机畅通，专车司机会与您联系，他会把您安全护送到入住的酒店！可自由前往网红打卡地【长春”这有山”】，长春版的“洪崖洞”，山城视角，古色古香，自由活动，晚餐自理。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关于用餐：精心推荐当地网红打卡餐厅，考虑到每个家庭自由活动用餐比较方便，敬请自理晚餐。
                <w:br/>
                ☆美食推荐：【王记酱骨头馆】【钱峰碳缸烧烤】【丰茂烤串】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长春420KM/5.5H二道白河
                <w:br/>
              </w:t>
            </w:r>
          </w:p>
          <w:p>
            <w:pPr>
              <w:pStyle w:val="indent"/>
            </w:pPr>
            <w:r>
              <w:rPr>
                <w:rFonts w:ascii="微软雅黑" w:hAnsi="微软雅黑" w:eastAsia="微软雅黑" w:cs="微软雅黑"/>
                <w:color w:val="000000"/>
                <w:sz w:val="20"/>
                <w:szCs w:val="20"/>
              </w:rPr>
              <w:t xml:space="preserve">
                ◆ 早餐后参观【伪满皇宫博物院】在长春这座充满活力的城市中，伪满皇宫博物院静静地诉说着过去的故事。这里，不仅是历史的见证者，更是时代的讲述者。曾是清朝末代皇帝爱新觉罗·溥仪充当伪满洲国傀儡皇帝时的宫殿，他从1932年到1945年间曾在这里居住。如今这里还原了溥仪曾经生活和工作的环境，展示着大量的史料和文物，是一次穿越时空的历史之旅，见证了中国近代史的一段曲折与苦难。
                <w:br/>
                ◆【东北沦陷史陈列馆】2006年9月18日，东北沦陷史陈列馆落成开馆，主要展示东北人民14年的抗战历史，以及中国共产党领导下东北人民反抗日本侵略的战斗历程。后乘车赴二道白河；
                <w:br/>
                ◆ 午餐品尝远近闻名的【庆岭活鱼】，庆岭活鱼的特殊之处在于烹饪中添加了佐料“把蒿”，再由大锅炖好，让人在享受特色美味的同时，又生出畅快淋漓之感。
                <w:br/>
                ◆ 乘车前往长白山下第一镇——【二道白河】，二道白河镇被称为长白山下的第一小镇，位于长白山脚下的池北区，到处透露着山清水秀，是拥有"神山、圣水、奇林、仙果"盛誉的旅游胜地。
                <w:br/>
                ◆【稻米驿站】(赠送项目游览时间20分钟)，青铜门，滚轮章，和小哥提前赴一场十年之约;
                <w:br/>
                ◆ 晚餐品尝【东北特色铁锅炖】，
                <w:br/>
                ◆ 新晋打卡地，玩转【云顶市集】车观一城一夜一滋味，见食见人见江湖！白天奔波劳累，夜晚美食必须到位！奔赴云顶市集，享受别样长白夏日！
                <w:br/>
                ◆ 入住温泉酒店，体验【养生温泉“东北澡堂子文化”】在治疗某些慢性病和养生保健方面，舒适实用，有其独到的作用，往往优于某些药物治疗。浴用法是矿泉疗法中最常见的形式，根据矿泉的性质及疾病与患者体质的不同。
                <w:br/>
                【温馨提示】当日的路程较长，有晕车的客人请提前准备好晕车药；长白山林区因地理位置和气候原因，房内可能会有瓢虫等小访客请不要害怕。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二道白河33KM/40MIN长白山150KM/2.5H延吉
                <w:br/>
              </w:t>
            </w:r>
          </w:p>
          <w:p>
            <w:pPr>
              <w:pStyle w:val="indent"/>
            </w:pPr>
            <w:r>
              <w:rPr>
                <w:rFonts w:ascii="微软雅黑" w:hAnsi="微软雅黑" w:eastAsia="微软雅黑" w:cs="微软雅黑"/>
                <w:color w:val="000000"/>
                <w:sz w:val="20"/>
                <w:szCs w:val="20"/>
              </w:rPr>
              <w:t xml:space="preserve">
                ◆ 与您相约，关东第一山——长白山
                <w:br/>
                早餐后乘车赴长白山北景区（游览时间约4小时），抵达后换乘景区摆渡车（自理35元人）和环保车（自理85元人）前往主景区游览，北景区包括【长白山主峰天池】【绿渊潭】【聚龙温泉群】【长白瀑布】等；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【走进朝鲜部落，感受朝鲜民俗风情】（赠送景区，不参加不退费）
                <w:br/>
                ◆ 乘车前往【长白山朝鲜族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感受朝鲜族民风民俗，朝鲜族人家，了解朝鲜族生活起居文化，感受火热的朝鲜族大炕。
                <w:br/>
                ◆ 中餐品尝【人参汽锅鸡】；
                <w:br/>
                ◆ 乘车前往【延吉】，带你畅游双语延吉，跟着网红打卡“小韩国”
                <w:br/>
                ◆【延边大学双语网红弹幕墙】（游览时间20分钟）满墙都是韩文（朝鲜文），真的有种韩国即视感。随着综艺节目组在此录制节目以及知名人士的打卡拍照，如今，延吉网红墙已成为全国独一无二的网红打卡地！
                <w:br/>
                ◆【延吉不夜城】，乘车游览延吉夜景，游客可于不夜城自行品尝延吉的各类美食，入住酒店。
                <w:br/>
                （如遇旺季房间特别紧张，个别班期，则改住龙井/和龙/安图/图们/敦化）； 晚餐可自行品尝当地各色风味美食，入住酒店。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5由于长白山每天入园人数限流，预售期7天以内报名的游客旺季期间不能保证长白山及天池主峰门票，如遇长白山景区关闭或天池主峰关闭，则更改游览二道白河其他景点；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延吉260KM/3.5H镜泊湖140KM/1.5H 横道河子270KM/3H哈尔滨
                <w:br/>
              </w:t>
            </w:r>
          </w:p>
          <w:p>
            <w:pPr>
              <w:pStyle w:val="indent"/>
            </w:pPr>
            <w:r>
              <w:rPr>
                <w:rFonts w:ascii="微软雅黑" w:hAnsi="微软雅黑" w:eastAsia="微软雅黑" w:cs="微软雅黑"/>
                <w:color w:val="000000"/>
                <w:sz w:val="20"/>
                <w:szCs w:val="20"/>
              </w:rPr>
              <w:t xml:space="preserve">
                清凉一夏，探秘火山熔岩堰塞湖
                <w:br/>
                ◆ 早餐后乘车前往被誉为“北方的西湖”疗养胜地——【镜泊湖风景名胜区】
                <w:br/>
                ◆ 中餐品尝【镜泊湖湖鱼】
                <w:br/>
                ◆ 午后游览镜泊湖风景区是国家5A级旅游景区、世界地质公园、是中国最大、世界第二大高山堰塞湖（自理电瓶车30元/人，游览时间约2小时）。进入景区，沿林荫小路移步换景，时则山重水复，时则翠秀惊现，宛如陶渊明笔下的世外桃源。游览中国第三大名瀑--【吊水楼瀑布】（游览约30分钟），领略整个景区的高潮所在：湖岸群崖陡立，峭壁高耸；邓小平曾题词“镜泊胜境”来赞美秀美的湖光山色。幸运的话还可以看到——【镜泊湖飞人跳水表演】哦！（跳水表演根据景区实际情况安排）
                <w:br/>
                ◆ 横道河子俄罗斯风情小镇丨外观中东铁路记忆博物馆丨拍照打卡老火车站 
                <w:br/>
                ◆ 乘车前往【横道河子小镇】（游览时间1小时），横道河子小镇是一座因铁路而生的小镇，已有百年历史。修建中东铁路时，因处于哈尔滨与绥芬河之 间的中间位置，因此在这里设置了一座车站并作为铁路修建和维护的基地。大量中外工人进驻让小镇迅速繁荣起来。经过百年岁月变迁，在横道河子还保留着 256 栋俄式建筑，其中 104 栋为文物保护建筑。
                <w:br/>
                ◆【圣母进教堂】坐落在横道河子老街上的约金斯克教堂，是黑龙省保存下来的全木质东正教堂，完全使 用木材卡，嵌，镶，雕建成。典型的俄罗斯建筑、教堂裹着一身墨兰色外衣，顶部是洋葱头状的造型、【俄罗斯老街-木屋群】横道河子打卡点之一，老街不长，两旁确保留着 200 多栋完好的俄罗斯建筑，街道两旁很多颜色鲜艳夺目的花，走在街上，一秒穿越俄罗斯。
                <w:br/>
                ◆【油画村】老街的尽头就是油画村，这个院落是包括鲁迅美院在内的 7 所大学的实训基地，油画村内展示有中国、朝鲜、俄罗斯三国的油画展区，珍贵名画展区和横道风光展区。
                <w:br/>
                ◆【老火车站】拍照打卡留念。
                <w:br/>
                ◆【外观中东机车库】现已成为中国铁路建筑群中有代表性的建筑，也是国内保存比较完整的中东铁路机车库， 被列为中国近代九大工业遗产遗迹之一。历史的车轮滚滚向前，驶向遥远的未来，留下岁月的记忆。整 个建筑平面呈扇形，共有 15 个车库门并列组成，每一个库门为一个单位，车库的门是拱圆形，造型美 观，砖墙铁瓦，建筑风格独特，从天空中俯瞰，像极了一个拉开的手风琴。（备注：机车库不定时开放、需要根据实际开放情况去参观）
                <w:br/>
                ◆ 后乘车前往【哈尔滨】哈尔滨不仅是一座美丽的城市，更是一座美食之都，后入住酒店，在睡梦中期待明天的行程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乘车前往远东最大的东正教教堂【圣•索菲亚教堂广场】（游览时间约30分钟）索菲亚教堂始建于1907年3月，原是沙俄修建中东铁路的随军教堂，占地面积721平方米，通高53.35米，平面呈拉丁十字布局，是典型的拜占庭风格建筑；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 午餐品尝【老哈十大碗】，参观【土特产展销中心】，顺便了解东北民俗风情文化及特产展示，大家可于此给家人准备东北的手信和特产；
                <w:br/>
                ◆ 游览【中东铁路桥】（游览时间约30分钟）从青年宫边桥头登上约有 30 米的玻璃栈道，透过玻璃向下可看到铁轨、枕木、钢梁等，俯瞰哈尔滨全景；
                <w:br/>
                ◆ 前往【中央大街】前往百年老街步行街（游览时间1小时）。中央大街坐落着众多文艺复兴、巴洛克等各种风格的欧式建筑，充满了浪漫色彩。自由活动欣赏俄式风情街；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走进【俄罗斯巧克力工厂】参观俄罗斯手工巧克力生产流水线并品尝、与全国首个【巧克力瀑布】合影，领取赠送的巧克力；
                <w:br/>
                ◆ 乘车前往素有天鹅项下珍珠之称的太阳岛风景区（游览时间约2小时，电瓶车自理25元人），【太阳石前留影纪念】，漫步水阁云天，观【太阳瀑布】，参观【室内冰雪艺术馆】（费用自理）；入住酒店。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【结束行程，未来可期】
                <w:br/>
                根据您的航班或火车时间，提前安排专车送哈尔滨太平机场或哈尔滨各火车站，抵达机场后自行办理登机牌，乘机返回出发地，结束愉快的旅程！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济南-长春，哈尔滨-济南往返经济舱机票含税；（团队机票一经出票，不得退改签）（失信被执行人/限制高消费人群不得乘机，请报名前据实告知，如隐瞒一经确认视为出票，机票全损，请游客自行承担损失）
                <w:br/>
                用车	全程空调旅游车，正规资质，丰富经验司机，保证每人一个正座，24小时专车接送机和火车站；
                <w:br/>
                住宿	酒店双标间，我社不提供自然单间或三人间，如遇单男单女，需补房差。不补房差请接受三人间或家庭房或加床或拼住！不保证每晚均为同一房型！ 参考酒店如下。东三省老工业地区住宿条件不能与南方比较，敬请理解。
                <w:br/>
                长春   网评3钻：丽枫/丽景/宜尚/智选/如家商旅/铁联酒店/丽晶酒店/蓝港商务/国贸/中长大厦/美豪酒店/仟佰度或同等级别；
                <w:br/>
                长白山 温泉酒店：山水泉/一山一蓝/观景温泉/金水鹤/季枫/御麓泉/鑫达莱/东沃/国信温泉/乐高美或同等级别;
                <w:br/>
                延吉/敦化 网评3钻：鑫立/德铭/欢乐宫/梦都美/长白松/福宝尔/琵岩山/金豪/泰格/同悦居/金矿/维也纳/华府或同等级别；
                <w:br/>
                哈尔滨 网评4钻：智选/金谷商务/景辰/悦华东方/和颐/臻图/傲雪/维景国际/凯伦/安悦/铂尔尼/艺龙壹棠/拾光海岸或同等级别
                <w:br/>
                用餐	全程含5早5正餐，餐标25元，十人一桌，八菜一汤，不足十人，在用餐标准不变的前提下调整餐食的分量；
                <w:br/>
                团队当地收6人以下特色餐取消，当地现退餐费！
                <w:br/>
                导游	优秀地接导游服务，6人以下司机兼向导，导游当地上团，分段服务，区间路上无导游，接送机/火车站无导游。
                <w:br/>
                儿童费用	2-12周岁：儿童只含车位，半价餐，导游服务。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7、全程不含景区交通，费用自理（明细如下）：255元人=环保车85+倒站车80+摆渡车35+镜泊湖电瓶车30+太阳岛电瓶车25
                <w:br/>
                全程门票自理，参考门票按年龄段详见下页，最后以景区挂牌价格为准
                <w:br/>
                8、门票：全程不含门票。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机场路游客服务中心或中俄互贸文博馆</w:t>
            </w:r>
          </w:p>
        </w:tc>
        <w:tc>
          <w:tcPr/>
          <w:p>
            <w:pPr>
              <w:pStyle w:val="indent"/>
            </w:pPr>
            <w:r>
              <w:rPr>
                <w:rFonts w:ascii="微软雅黑" w:hAnsi="微软雅黑" w:eastAsia="微软雅黑" w:cs="微软雅黑"/>
                <w:color w:val="000000"/>
                <w:sz w:val="20"/>
                <w:szCs w:val="20"/>
              </w:rPr>
              <w:t xml:space="preserve">
                哈尔滨	机场路游客服务中心或中俄互贸文博馆	60分钟
                <w:br/>
                参考价格：100元/人起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粉雪传奇</w:t>
            </w:r>
          </w:p>
        </w:tc>
        <w:tc>
          <w:tcPr/>
          <w:p>
            <w:pPr>
              <w:pStyle w:val="indent"/>
            </w:pPr>
            <w:r>
              <w:rPr>
                <w:rFonts w:ascii="微软雅黑" w:hAnsi="微软雅黑" w:eastAsia="微软雅黑" w:cs="微软雅黑"/>
                <w:color w:val="000000"/>
                <w:sz w:val="20"/>
                <w:szCs w:val="20"/>
              </w:rPr>
              <w:t xml:space="preserve">粉雪传奇	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百花谷表演餐</w:t>
            </w:r>
          </w:p>
        </w:tc>
        <w:tc>
          <w:tcPr/>
          <w:p>
            <w:pPr>
              <w:pStyle w:val="indent"/>
            </w:pPr>
            <w:r>
              <w:rPr>
                <w:rFonts w:ascii="微软雅黑" w:hAnsi="微软雅黑" w:eastAsia="微软雅黑" w:cs="微软雅黑"/>
                <w:color w:val="000000"/>
                <w:sz w:val="20"/>
                <w:szCs w:val="20"/>
              </w:rPr>
              <w:t xml:space="preserve">百花谷表演餐	168元/人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镜泊峡谷/大关东文化园</w:t>
            </w:r>
          </w:p>
        </w:tc>
        <w:tc>
          <w:tcPr/>
          <w:p>
            <w:pPr>
              <w:pStyle w:val="indent"/>
            </w:pPr>
            <w:r>
              <w:rPr>
                <w:rFonts w:ascii="微软雅黑" w:hAnsi="微软雅黑" w:eastAsia="微软雅黑" w:cs="微软雅黑"/>
                <w:color w:val="000000"/>
                <w:sz w:val="20"/>
                <w:szCs w:val="20"/>
              </w:rPr>
              <w:t xml:space="preserve">镜泊峡谷/大关东文化园	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	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2025-06-10T00:01:19+08:00</dcterms:created>
  <dcterms:modified xsi:type="dcterms:W3CDTF">2025-06-10T00:01:19+08:00</dcterms:modified>
</cp:coreProperties>
</file>

<file path=docProps/custom.xml><?xml version="1.0" encoding="utf-8"?>
<Properties xmlns="http://schemas.openxmlformats.org/officeDocument/2006/custom-properties" xmlns:vt="http://schemas.openxmlformats.org/officeDocument/2006/docPropsVTypes"/>
</file>