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【潮玩西安】兵马俑华清宫双飞四日行程单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SX1748402551zT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一车一导，纯玩无购物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欢迎贵宾来到中华腹地千年古都——陕西西安！！！
                <w:br/>
                由工作人员接机前往酒店，抵达酒店后请出示身份证件办理入住，入住后可自由活动。
                <w:br/>
                自由活动地点推荐：
                <w:br/>
                【西安书门院】笔墨书门院，笔墨纸砚的气息一直那么迷人，走在这条街上整个人都安静下来了。
                <w:br/>
                【永兴坊小吃街】西安著名小吃，汇集陕西各地美食，原魏征府邸旧址。
                <w:br/>
                【西安赛格】西安超人气商城，全球最大的室内人工瀑布，亚洲最长50.3米飞天扶梯
                <w:br/>
                【青曲社】位置柏树林，欣赏地方戏，陕派相声，脱口秀，等节目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秦始皇兵马俑—华清池—DIY—汉服体验—大唐不夜城
                <w:br/>
              </w:t>
            </w:r>
          </w:p>
          <w:p>
            <w:pPr>
              <w:pStyle w:val="indent"/>
            </w:pPr>
            <w:r>
              <w:rPr>
                <w:rFonts w:ascii="微软雅黑" w:hAnsi="微软雅黑" w:eastAsia="微软雅黑" w:cs="微软雅黑"/>
                <w:color w:val="000000"/>
                <w:sz w:val="20"/>
                <w:szCs w:val="20"/>
              </w:rPr>
              <w:t xml:space="preserve">
                【秦始皇兵马俑博物馆】（约3小时）世界文化遗产，这是世界上最大的“地下军事博物馆”世界考古史上最伟大的发现之一，堪称“世界第八大奇迹”穿行在这些极具感染力的艺术品之间，历史似乎不再遥远。探索1号坑军阵，2号坑方阵，3号坑指挥中心，探秘千人千面兵马俑。
                <w:br/>
                【华清池】（约1小时）参观因唐明皇与杨贵妃的爱情故事及西安事变的发生地而享誉海外，一千多年前三郎与玉环的爱情，在飞霜殿内、在九龙湖上、在石榴树下、在贵妃池旁，恩爱十年抵不上马嵬士兵哗变是爱？是恨？美人已去，池仍在，慕名而来。
                <w:br/>
                体验【DIY兵马俑工厂手作陶俑】（赠送项目。非遗手工课堂+学习不同类型兵马俑的制作）一把泥团，一把刮刀，一幅模具，体验一场沉浸式非遗手工课堂，学习不同类型兵马俑的制作过程，亲手体验，兵马俑千人千面，制作一尊属于自己的兵马俑带回家。
                <w:br/>
                体验【店内自选汉服】着华服之美赴一场春宴长安，华服出游广袖翩翩，春风微柔共赴花约着锦衣华裳登城墙遗址，步履之间好似穿越了时空。
                <w:br/>
                【大唐不夜城】（约3小时）欢迎您来到夜晚的长安城！夜长安，穿梭在不夜城的街道犹如穿越到大唐长安的盛世与繁华，唐元素为主题，是长安十二时辰里晋昌坊和通济坊的所在地，整体风格为唐文化建筑，有火遍抖音不倒翁小姐姐，盛唐密盒，敦煌飞天等超人气演出等你邂逅。
                <w:br/>
                <w:br/>
                自费推荐：
                <w:br/>
                1、《复活的军团》大型沉浸式战争史剧（自理238元起，演出约70钟） 2、《驼铃传奇》会跑的大型实景演艺（自理298元起，演出约70分钟）
                <w:br/>
                贴心赠送：1、兵马俑华清宫双景区无线耳麦
                <w:br/>
                2、人手一把西安特色折扇，分分钟化身江湖气书生
                <w:br/>
                3、汉服24小时体验，充足时间派出氛围大片
                <w:br/>
                4、手工陶俑DIY兵马俑，属于自己的兵马俑
                <w:br/>
                温馨提示：1、兵马俑景区电瓶车自理5元/人，华清池景区电瓶车自理20元/人
                <w:br/>
                2、陕西景区多为5A级无烟无噪音景区，人文历史三分看七分听，为深入的了解秦唐文化赠送无线蓝牙耳机使用，既尊重景区规定做文明旅游人，又紧跟导游步伐聆听历史的变革，不虚此行！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陕西历史博物馆—西安千古情—永兴坊
                <w:br/>
              </w:t>
            </w:r>
          </w:p>
          <w:p>
            <w:pPr>
              <w:pStyle w:val="indent"/>
            </w:pPr>
            <w:r>
              <w:rPr>
                <w:rFonts w:ascii="微软雅黑" w:hAnsi="微软雅黑" w:eastAsia="微软雅黑" w:cs="微软雅黑"/>
                <w:color w:val="000000"/>
                <w:sz w:val="20"/>
                <w:szCs w:val="20"/>
              </w:rPr>
              <w:t xml:space="preserve">
                【陕西历史博物馆】（约3小时）是一座综合性历史类博物馆，收藏着上起远古人类初始阶段使用的简单石器，下至民国以来陕西经济社会发展变迁的各类物证等170万余件文物，是展示陕西历史文化和中国古代文明的艺术殿堂，开展国民教育和对外交流的重要窗口，被誉为“古都明珠，华夏宝库”。
                <w:br/>
                【西安千古情】（园区+表演）（约1.5小时）一部长安城，半部中国史，，了解西安最辉煌历史时期的文化传奇。千古情园区内一步一景，光怪陆离，特色小吃，琳琅满目，鬼屋，怪街，各类NPC互动，是集演艺旅游，度假于一体的新晋网红打卡圣地！这里有苍茫远古的半坡之光，这里有灞柳依依的浪漫诗情，这里有泱泱大秦的风骨气魄，这里有万里扬沙的丝路传奇，这里有大唐长安的盛世华章。
                <w:br/>
                【永兴坊网红街区】（赠送每人一个祈福牌，写下毕业寄语或祝福并悬挂）（约1小时）永兴坊陕西非遗美食文化街区，位于西安市新城区东新街中山门里，东临顺城巷，是唐108坊之一，昔日魏征府邸。永兴坊陕西非遗美食文化街区作为全国首个以非遗美食为主题的街区，被全国网民票选为“十大美食街区”，同时也是非遗美食聚集区。中餐自理，告别以往的团餐（难吃，口味不符），想吃什么由您做主，可自行品尝300种特色小吃，柳枝羊肉串、贾三灌汤包子、老米家羊肉泡馍、东南亚甄糕、麻酱凉皮、黄桂柿子饼、水盆羊肉、卤汁凉粉这些充满烟火气息的小店，才是吃货们的追逐之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明城墙—城墙骑行—易俗社—回民街—高家大院—皮影戏—返程
                <w:br/>
              </w:t>
            </w:r>
          </w:p>
          <w:p>
            <w:pPr>
              <w:pStyle w:val="indent"/>
            </w:pPr>
            <w:r>
              <w:rPr>
                <w:rFonts w:ascii="微软雅黑" w:hAnsi="微软雅黑" w:eastAsia="微软雅黑" w:cs="微软雅黑"/>
                <w:color w:val="000000"/>
                <w:sz w:val="20"/>
                <w:szCs w:val="20"/>
              </w:rPr>
              <w:t xml:space="preserve">
                【明城墙】（约2小时）西安明城墙是中国古代保存最完整的城垣建筑，也是世界上现存规模最大、最完整的军事防御城堡设施。它浑然厚重的气势已经成为古都西安的标志，也是中华民族灿烂文化的象征。现存城墙为明代所建，已有600多年的历史。
                <w:br/>
                【易俗社文化街区】（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
                <w:br/>
                【钟鼓楼广场+回民街】（约1小时）回坊地区除北院门、大觉巷、西羊市外，还包括大皮院.东羊市.北广济街，桥梓口等区域，老西安把这一带叫做“坊上”。也是著名的美食街区。推荐美食：盛志望麻将凉皮、定家小酥肉、麻奶馄饨、不知名油茶麻花、老回坊麻辣烫、老米家羊肉泡馍等特色美食，可根据贵宾喜好自行选择品尝。游览清朝榜眼高岳崧的府邸【高家大院】（约1小时）是了解陕西民俗的好地方。赏非物质文化遗产【皮影戏】，厅堂内看戏，体验古代官家的生活。
                <w:br/>
                根据航班时间返回，结束愉快行程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1.交通：全程正规营运手续空调旅游车（根据人数用车，每人一正座）
                <w:br/>
                2.用餐：3早2正，正餐特色餐30/人，酒店含早餐，不吃不退费
                <w:br/>
                备注：由于地域不同及餐标所限，用餐多有不合口味之处，可自带佐餐咸菜、干粮、小吃、矿泉水等食品，请做好心理准备，多多谅解。
                <w:br/>
                3.	住宿：西安（网评3钻酒店），西安大部分酒店无法提供三人间或加床，如遇自然单人住一间房，游客需另行付单房差，不拼住
                <w:br/>
                4.门票：景区首道门票，不含景区小交通
                <w:br/>
                本产品线路已按景区门票优惠价执行。所有优惠证件需要通过景区验证，请带好相关证件并及时交予导游与景区确认，如遇景点优惠政策不统一的则按单独计算，免票产生保险自理
                <w:br/>
                5.导游：当地中文导游服务。
                <w:br/>
                6.全程无购物
                <w:br/>
                旅行社在产品线路中不安排购物店，但行程中途经的很多场所，如景区、酒店、餐厅、机场、火车站等内部都设有购物性的商店，此类均不属于旅行社安排，我社对其商品质量无法担保，请慎重选择
                <w:br/>
                7.大交通：济南-西安，往返经济舱机票，含机建燃油
                <w:br/>
                8.儿童：含济南-西安往返经济舱半价机票，含车位，导服，半餐，其余不含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兵马俑小交通：5元/人，华清宫小交通：20元/人</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复合的军团</w:t>
            </w:r>
          </w:p>
        </w:tc>
        <w:tc>
          <w:tcPr/>
          <w:p>
            <w:pPr>
              <w:pStyle w:val="indent"/>
            </w:pPr>
            <w:r>
              <w:rPr>
                <w:rFonts w:ascii="微软雅黑" w:hAnsi="微软雅黑" w:eastAsia="微软雅黑" w:cs="微软雅黑"/>
                <w:color w:val="000000"/>
                <w:sz w:val="20"/>
                <w:szCs w:val="20"/>
              </w:rPr>
              <w:t xml:space="preserve">大型沉浸式战争史剧</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会跑的大型实景演艺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2025-06-03T04:56:11+08:00</dcterms:created>
  <dcterms:modified xsi:type="dcterms:W3CDTF">2025-06-03T04:56:11+08:00</dcterms:modified>
</cp:coreProperties>
</file>

<file path=docProps/custom.xml><?xml version="1.0" encoding="utf-8"?>
<Properties xmlns="http://schemas.openxmlformats.org/officeDocument/2006/custom-properties" xmlns:vt="http://schemas.openxmlformats.org/officeDocument/2006/docPropsVTypes"/>
</file>