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【鲜花草原】呼和浩特双动5日游行程单</w:t>
      </w:r>
    </w:p>
    <w:p>
      <w:pPr>
        <w:jc w:val="center"/>
        <w:spacing w:after="100"/>
      </w:pPr>
      <w:r>
        <w:rPr>
          <w:rFonts w:ascii="微软雅黑" w:hAnsi="微软雅黑" w:eastAsia="微软雅黑" w:cs="微软雅黑"/>
          <w:sz w:val="20"/>
          <w:szCs w:val="20"/>
        </w:rPr>
        <w:t xml:space="preserve">22℃鲜花草原-辉腾希勒-乌兰哈达火山-敕勒川草原-银肯响沙湾5日游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NM1748330879Bq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【游玩安排】 22℃鲜花草原-辉腾希勒-乌兰哈达火山地质公园宇航服拍摄-游览内蒙古70年大庆会场万亩草场敕勒川草原（大庆会场）-沙漠迪士尼AAAAA级银肯响沙湾
                <w:br/>
                【贴心安排】24小时贴心管家服务，专职司机接送，让您的旅途更加安心
                <w:br/>
                【舒适住宿】全程携程3钻商务酒店+1晚特色双人观景轻奢蒙古包，为您的旅途提供温馨舒适的住宿环境
                <w:br/>
                【贴心赠送】 
                <w:br/>
                【大召寺旅拍】赠送旅拍， 您身着精致的蒙古族服饰，在古朴的寺庙背景下留下难忘的瞬间。
                <w:br/>
                【越野车穿越草原】赠送彩色越野车穿越草原！
                <w:br/>
                【响沙湾观光索道】赠送5A级银肯响沙湾沙漠观光索道！
                <w:br/>
                【慢享受私家牧场】赠送私家高草牧场体验与草原小动物亲密体验！
                <w:br/>
                           【宇航服打卡拍照】赠送套乌兰哈达火山宇航服拍照体验！
                <w:br/>
                【特色服务】
                <w:br/>
                【萌宠乐园】挤羊奶，羊羔拍照，饲喂小牛犊，饲喂羊驼，饲喂鸵鸟等小宠物拍照。
                <w:br/>
                【蒙古服饰拍照】成人及儿童蒙古族服饰，品种及样式任意选择。
                <w:br/>
                【搭建蒙古包】小型传统蒙古包亲子搭建，专业人员现场指导。
                <w:br/>
                【熬制奶茶】专业人员现场指导熬制奶茶，品尝纯手工制作的奶食品
                <w:br/>
                【射箭】配备成人儿童专业弓箭不限时射击。
                <w:br/>
                【捡牛粪】给每一位游客发放工具回归大自然捡拾牛粪，捡回来可以当作熬制奶茶的燃料。
                <w:br/>
                【儿童博克】配备成人儿童专业的博克服，亲子互动摔跤。
                <w:br/>
                【尊享体验】包含行程内专职司机服务，每天矿泉水、敬献哈达、马酒，草原之夜篝火晚会!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济南-呼和浩特
                <w:br/>
              </w:t>
            </w:r>
          </w:p>
          <w:p>
            <w:pPr>
              <w:pStyle w:val="indent"/>
            </w:pPr>
            <w:r>
              <w:rPr>
                <w:rFonts w:ascii="微软雅黑" w:hAnsi="微软雅黑" w:eastAsia="微软雅黑" w:cs="微软雅黑"/>
                <w:color w:val="000000"/>
                <w:sz w:val="20"/>
                <w:szCs w:val="20"/>
              </w:rPr>
              <w:t xml:space="preserve">
                今日安排：
                <w:br/>
                整装出发：背起行囊、带着美丽心情。
                <w:br/>
                全国各地赴青城呼和浩特，开启愉快假期。抵达后接机入住酒店，自由活动。
                <w:br/>
                以实际出票为准
                <w:br/>
                ♡温馨提示：
                <w:br/>
                1.抵达前一天，接站司机/导游会发短信或电话联系各位，并确认抵达时间，请各位注意接收短信或电话（请务必认为是骚扰电话/信息为由不接、不回信息）。
                <w:br/>
                请确认手机号码与预留在旅行社的号码是否一致，保持手机畅通有效，并注意将手机随身携带以备紧急联系。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呼和浩特-辉腾锡勒草原
                <w:br/>
              </w:t>
            </w:r>
          </w:p>
          <w:p>
            <w:pPr>
              <w:pStyle w:val="indent"/>
            </w:pPr>
            <w:r>
              <w:rPr>
                <w:rFonts w:ascii="微软雅黑" w:hAnsi="微软雅黑" w:eastAsia="微软雅黑" w:cs="微软雅黑"/>
                <w:color w:val="000000"/>
                <w:sz w:val="20"/>
                <w:szCs w:val="20"/>
              </w:rPr>
              <w:t xml:space="preserve">
                早餐后，乘车赴大召寺旅拍。大召寺是内蒙古自治区呼和浩特市玉泉区的一座藏传佛教寺院，属于格鲁派（黄教）。“召”为寺庙之意。汉名原为“弘慈寺”，后改为“无量寺”。因为寺内供奉一座银佛，又称“银佛寺”。大召寺是呼和浩特最早建成的黄教寺院，也是蒙古地区仅晚于美岱召的蒙古人皈依黄教初期所建的大型寺院之一，在蒙古地区有大范围的影响。 
                <w:br/>
                在深入草原体验之前，我们特别安排了一项文化活动——大召寺换传统蒙古服饰进行旅拍。
                <w:br/>
                您可以换上传统的蒙古服饰，体验一把蒙古族的民族风情。这些服饰色彩斑斓，绣工精细，穿上它们，仿佛瞬间穿越到了辽阔的草原，成为了那自由奔放的蒙古族人。我们的专业摄影师将为您捕捉这难忘的瞬间，留下您在草原上的美丽身影。
                <w:br/>
                大召寺作为呼和浩特的重要宗教场所，不仅承载着深厚的文化底蕴，其建筑风格与装饰艺术也极具特色。
                <w:br/>
                在这里，我们将为您提供专业的旅拍服务，让您身着精致的蒙古族服饰，在古朴的寺庙背景下留下难忘的瞬间。
                <w:br/>
                <w:br/>
                午餐过后，我们乘车去鲜花草原-【辉腾锡勒草原】又名“辉腾梁”，夏季凉爽宜人而得名。古代北方的几代皇帝都因为这里气候的缘故，故把此地当做避暑消夏的好地方。历史上，曾有很多古代民族踞此而争雄。当能歌善舞的敕勒人赶着高轮大车，从遥远的贝加尔湖迁徙到这一带游牧后，便留下了"敕勒川，阴山下，天似穹庐，笼盖四野"的千古绝唱。
                <w:br/>
                抵达草原后，接受蒙古族迎客---敬献下马酒！体会云淡天地好景象！
                <w:br/>
                献哈达是蒙古族迎送、馈赠、交际、奖赏，定亲时使用的重要礼品之一，表示敬意和祝贺；
                <w:br/>
                敬酒是蒙古族群众招待宾客礼节的主要一环。酒具一般为银碗或银盅。敬酒时，男主人必须头戴帽子，衣着整齐，斟好酒后，双手托起哈达捧银碗、唱敬酒歌，以辈数或年龄大小依次敬酒。在辽阔的草原上，奔驰的骏马等待着您的驰骋。（可自费骑马畅游草原380元/人3个景点起）马是精灵，有着人的灵魂。蒙古族是马背上的民族，马术表演是蒙古族特有的马上表演竞技项目，人的驾驭，人马共舞，马的嘶鸣，马的驰骋，飞扬的马鬃马尾、展现速度与力量的美。
                <w:br/>
                下午参观游览草原牧场体验项目：
                <w:br/>
                1.萌宠乐园：挤羊奶，羊羔拍照，饲喂小牛犊，饲喂羊驼，饲喂鸵鸟等小宠物拍照。
                <w:br/>
                2.蒙古服饰拍照：成人及儿童蒙古族服饰，品种及样式任意选择。
                <w:br/>
                3.搭建蒙古包：小型传统蒙古包亲子搭建，专业人员现场指导。
                <w:br/>
                4.熬制奶茶：专业人员现场指导熬制奶茶，品尝纯手工制作的奶食品
                <w:br/>
                5.射箭：配备成人儿童专业弓箭不限时射击。
                <w:br/>
                6.捡牛粪：给每一位游客发放工具回归大自然捡拾牛粪，捡回来可以当作熬制奶茶的燃料。
                <w:br/>
                7.儿童博克：配备成人儿童专业的博克服，亲子互动摔跤。
                <w:br/>
                8.越野车穿越草原：开上越野车，在广袤的草原上领略大自然的风光，驰骋辽阔的草原。
                <w:br/>
                用晚餐，特别推荐《特色餐诈马宴》（398元/人费用自理）诈马宴是蒙古族特有的庆典宴。诈马，蒙语是指退掉毛的整畜，意思是把牛、羊家畜宰杀后，用热水退毛，去掉内脏，烤制或煮制上席。席间配有蒙古族特色的舞蹈表演，游客身着蒙古族特色服装，当一次王爷王妃，体验传统的蒙古族最高级别的大宴规格，品尝蒙古族特色白食，整个席间充满浓郁的蒙古族人民的热情。
                <w:br/>
                晚餐席间歌舞敬酒、餐后观看民族歌舞表演，参加篝火互动晚会，感受蒙古族的深情与豪放！
                <w:br/>
                晚餐后参加篝火互动晚会（注：由于辉腾锡勒地区天气情况特殊，如遇不可抗力因素导致篝火晚会无法进行，景区有可能将篝火晚会改到室内或者取消；）绕着篝火学跳蒙古族的安代舞，感受蒙古族的深情与豪放！让您置身于其中，忘却都市的压力，回归自然，回归本真，尽情释放自我！夜宿草原蒙古包，星空下入眠，感受草原宁静的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辉腾希勒-乌兰哈达火山-呼和浩特
                <w:br/>
              </w:t>
            </w:r>
          </w:p>
          <w:p>
            <w:pPr>
              <w:pStyle w:val="indent"/>
            </w:pPr>
            <w:r>
              <w:rPr>
                <w:rFonts w:ascii="微软雅黑" w:hAnsi="微软雅黑" w:eastAsia="微软雅黑" w:cs="微软雅黑"/>
                <w:color w:val="000000"/>
                <w:sz w:val="20"/>
                <w:szCs w:val="20"/>
              </w:rPr>
              <w:t xml:space="preserve">
                早起观草原日出，乘车去【乌兰哈达火山地质公园】（游览时间不低于40分钟，乌兰哈达火山目前是免门票景区，如后期因政策问题产生门票需客人自理！具体价格以景区为准）乌兰哈达火山群，位于内蒙古中部察哈尔后旗乌兰哈达一带，地处蒙古高原南缘。火山群坐落在太古宙乌拉山岩群和新近纪汉诺坝玄武岩之上，面积约280平方公里。乌兰哈达火山群是蒙古高原南缘现今发现的全新世有喷发的火山地区。火山群总体呈北东和北西向串珠状展布，坐落30余座大小不一的火山。
                <w:br/>
                <w:br/>
                游览内蒙古70年大庆会场，敕勒川文化旅游区，这里是古老的敕勒川民歌所描绘的草原，背靠巍峨的阴山山脉，万亩草原平坦而开阔。位于呼和浩特市东北部，是距离呼和浩特市区最近的草原，2020年敕勒川草原被国家林草局， 授予首批“国家草原自然公园” 在近3万亩的敕勒川草原上、绿草如茵，繁花盛开、是名副其实的呼和浩特生态屏障。
                <w:br/>
                <w:br/>
                赠送火山宇航服，体验拍照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呼和浩特--响沙湾
                <w:br/>
              </w:t>
            </w:r>
          </w:p>
          <w:p>
            <w:pPr>
              <w:pStyle w:val="indent"/>
            </w:pPr>
            <w:r>
              <w:rPr>
                <w:rFonts w:ascii="微软雅黑" w:hAnsi="微软雅黑" w:eastAsia="微软雅黑" w:cs="微软雅黑"/>
                <w:color w:val="000000"/>
                <w:sz w:val="20"/>
                <w:szCs w:val="20"/>
              </w:rPr>
              <w:t xml:space="preserve">
                吃完早餐，乘车赴响沙湾国家AAAAA级旅游景区---【银肯响沙湾】（游览时间不低于4小时）【赠送沙漠观光索道】地处我国文化摇篮---黄河中游的南缘，为中国三大鸣沙山之一，神秘的沙歌现象吸引着中外游客纷至沓来，响沙湾景观壮美，风光独特。融汇了雄浑的大漠文化和深厚的蒙古底蕴，荟萃了激情的沙漠活动与独特的民族风情，拥有沙漠索道、骆驼群,蒙古民族艺术团，途径浊流婉转的母亲河——黄河。抵达景区后看茫茫大漠、沙丘滚滚，连绵起伏，可自费体验仙沙岛或悦沙岛娱乐项目（280元/人二选一）：冲浪车、轨道自行车、北极星全地形车、高空滑索、骑骆驼、果老剧场演出、中心舞台互动演出、响沙之巅（飞行塔）、神仙过山车、驼峰过山车、果虫小滑车（儿童）、碰碰车（儿童）、儿童游乐等设施，体会西部特有的辽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呼和浩特-出济南
                <w:br/>
              </w:t>
            </w:r>
          </w:p>
          <w:p>
            <w:pPr>
              <w:pStyle w:val="indent"/>
            </w:pPr>
            <w:r>
              <w:rPr>
                <w:rFonts w:ascii="微软雅黑" w:hAnsi="微软雅黑" w:eastAsia="微软雅黑" w:cs="微软雅黑"/>
                <w:color w:val="000000"/>
                <w:sz w:val="20"/>
                <w:szCs w:val="20"/>
              </w:rPr>
              <w:t xml:space="preserve">
                今日安排：
                <w:br/>
                早上：享用早餐后，乘坐指定交通，返回家乡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[交通包含]当地用车（车型不定，保证 1 人 1 正位）；游客自愿放弃行程费用不退，如遇路上堵车，则容易出现游客等车的情况，请您给予理解和配合，耐心等待。
                <w:br/>
                [住宿包含]全程入住携程3钻商务酒店+1晚4钻商务酒店，草原入住轻奢蒙古包双人间，成人每人每天一个床位，不提供自然单间，若产生单男单女自补房差；西北当地旅游环境影响，住宿条件有限，敬请理解。三人住一间不退住宿费；
                <w:br/>
                [景点包含]行程内所列景点首道大门票以及行程做注明的费用—.
                <w:br/>
                本产品为特价促销活动，不退任何门票优惠，敬请谅解。 赠送项目不参加不退任何费用。（其它未注明费用请自理）
                <w:br/>
                [餐饮包含]酒店含早，不用不退，其它正餐请自理
                <w:br/>
                [导游包含]当地持证导游（自由活动期间无导游服务，10人以下司机兼向导提供基础服务，不提供专业讲解）
                <w:br/>
                [儿童包含]1.1米以下，2-12周岁（不含）报价仅含当地用车车位、导服；其它费用若产生敬请自理（如：门票、床、早，赠送项目等）
                <w:br/>
                往返大交通：济南-呼和浩特  呼和浩特-济南  高铁二等
                <w:br/>
                儿童火车出行不含火车票，飞机出行含儿童往返普通经济舱儿童票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悦沙岛/仙沙岛单岛游乐套票</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骑马体验</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1、收客前请提前来电，确认位置。请携带本人有效证件（成人身份证、儿童带户口簿）参团。                                                     
                <w:br/>
                2、因人力不可抗拒的因素所产生的费用，根据新旅游法规定双方协商解决。
                <w:br/>
                3、参团过程中，如产生需退门票情况，以客人签字为准。
                <w:br/>
                4、游览景点在不减少的前提下，导游征得全体游客签字认可，可调整景点先后顺序，以上行程作为主要参考行程。
                <w:br/>
                5、游客不得私自离团。如因特殊原因必须离团，请游客必须给导游签离团申请书，并要求游客所报名的组团社以确认件的形式传真至我社，待我社确认后方可离团，已发生的费用一概不退，离团后所发生的任何情况均和我社无关。如游客未提出离团申请而私自离团，我社会立即向有关部门申报，并不承担因此而造成的任何相关的责任。
                <w:br/>
                6、行程内的另行付费项目也是行程安排内容（请组团社在游客报名时用合同形式说明），但游客可自由选择参与，不参与的团员需景点门口下车自由活动等候（游客应当选择自己能够控制风险的活动项目，等候时间为参与者的游览时间）。导游推荐另行付费景点须掌握原则，全车半数以上方可安排。
                <w:br/>
                7、南北方存在饮食方面的差异，请游客尽量适应当地的饮食习惯，不接受因饮食不习惯而投诉。
                <w:br/>
                8、我社导游将严格按照行程安排执行，如游客所持行程内容与所签合同行程内容不符出现的投诉,我社概不负责。
                <w:br/>
                9、我社对18岁以下的未成年人和60岁以上游客不承担监护权；游客须自行保管自己贵重物品，如游客因自身原因遗失物品，由游客自行负责，旅行社及导游有义务协助寻找或报案，但不负责因此而造成的赔偿及相关的投诉。 
                <w:br/>
                重要提示：失信人员请您如实告知，如隐瞒造成交通延损或酒店不接待等损失游客自行承担。如您在旅程当中对我们的服务及接待标准有异议，请在当地提出沟通解决，本着“先沟通解决，后投诉”的原则。我社处理游客意见，以游客在旅游目的地签署的“旅游服务接待质量反馈单”为依据，请团友本着公平、公正、实事求是的原则填写，因虚假填写或不填意见单而产生的后续争议和投诉我社恕不受理，若游客在当地未明确提出意见，视为自行放弃权利，回程后我社不予受理投诉，我社将参考全团80%游客签署的意见单为依据，多谢合作与支持！（投诉解决期限为团队返回后1周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2025-06-07T17:26:33+08:00</dcterms:created>
  <dcterms:modified xsi:type="dcterms:W3CDTF">2025-06-07T17:26:33+08:00</dcterms:modified>
</cp:coreProperties>
</file>

<file path=docProps/custom.xml><?xml version="1.0" encoding="utf-8"?>
<Properties xmlns="http://schemas.openxmlformats.org/officeDocument/2006/custom-properties" xmlns:vt="http://schemas.openxmlformats.org/officeDocument/2006/docPropsVTypes"/>
</file>