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印象新马 双飞新加坡+马来西亚5晚7日游行程单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DN1747899389N7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SC8061济南-新加坡 17:50-23:50参考航班SC8062新加坡-济南 00:55-07:10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邂逅狮城：鱼星狮公园/国会大厦滨海湾花园擎天大树伊丽莎白大道/节庆大道花芭山/名胜世界
                <w:br/>
                马来风韵:葡萄牙古城门/圣保罗教堂/黑风洞/彩虹阶梯/粉红清真寺/修度佟自僵瘦/双峰塔/默迪卡118/独立广场/马六甲/三宝庙三宝井/荷兰红屋/首相署/国家英雄纪念碑/布城湖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济南-新加坡-新山
                <w:br/>
              </w:t>
            </w:r>
          </w:p>
          <w:p>
            <w:pPr>
              <w:pStyle w:val="indent"/>
            </w:pPr>
            <w:r>
              <w:rPr>
                <w:rFonts w:ascii="微软雅黑" w:hAnsi="微软雅黑" w:eastAsia="微软雅黑" w:cs="微软雅黑"/>
                <w:color w:val="000000"/>
                <w:sz w:val="20"/>
                <w:szCs w:val="20"/>
              </w:rPr>
              <w:t xml:space="preserve">
                请贵宾于指定时间在济南遥墙机场国际出发厅集合，在我社专业领队的带领下办理出境手续，乘搭国际航班飞往“花园城市”一【新加坡】。
                <w:br/>
                落地接机后前往新山入住酒店休息。
                <w:br/>
                注：新加坡时间同北京时间，无时差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新山-布城-粉红清真寺-吉隆坡-马来西亚地标高原旅游景区
                <w:br/>
              </w:t>
            </w:r>
          </w:p>
          <w:p>
            <w:pPr>
              <w:pStyle w:val="indent"/>
            </w:pPr>
            <w:r>
              <w:rPr>
                <w:rFonts w:ascii="微软雅黑" w:hAnsi="微软雅黑" w:eastAsia="微软雅黑" w:cs="微软雅黑"/>
                <w:color w:val="000000"/>
                <w:sz w:val="20"/>
                <w:szCs w:val="20"/>
              </w:rPr>
              <w:t xml:space="preserve">
                早餐后，乘车前往吉隆坡。
                <w:br/>
                【布城】Putrajaya，马来西亚行政首都，Putra是马来西亚国父東姑阿都拉曼太子的姓氏，而jaya是城市的意思，因此又称太子城。布城建城有三大理念，一是神与人、二是人与人、三是人与环境。
                <w:br/>
                【首相署】Pedana Putra位于路两旁被一棵棵大树包围排列成一条长长的林阴大道。
                <w:br/>
                【粉红清真寺】也称普特清真寺，它位于总理府和布城湖的右边。广场侧面是水上清真寺的全貌。这座四分之三建于湖面上的水上清真寺是马来西亚目前最大的清真寺之一，可以同时容纳一万两千人在此做礼拜。
                <w:br/>
                温馨提示：游客可进入参观，但女性游客需在入口右方自行借取罩袍才能进入。
                <w:br/>
                【布城湖】人工湖也是都市规划的一部分，为的是提供这新与都市水源及蓄洪等功能。
                <w:br/>
                前往被喻为"南洋蒙地卡罗"的【马来西亚地标高原旅游景区】，游客可玩乐于酒店内各项娱乐设施(如室内游乐场，美食街等)，是马来西亚旅游的第一大品牌；娱乐设施齐全，常常令人流连忘返。这里海拔约 2000 公尺，全年气温于22℃左右，是马来西亚最大、最著名的的娱乐中心和避暑圣地（友情提示：如遇缆车维修或其他原因停运，将改乘接驳车前往山顶）
                <w:br/>
                入住吉隆坡酒店。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独立广场-国家皇宫-国会大厦-黑风洞彩虹阶梯-巧克力DIY-双峰塔-默迪卡118
                <w:br/>
              </w:t>
            </w:r>
          </w:p>
          <w:p>
            <w:pPr>
              <w:pStyle w:val="indent"/>
            </w:pPr>
            <w:r>
              <w:rPr>
                <w:rFonts w:ascii="微软雅黑" w:hAnsi="微软雅黑" w:eastAsia="微软雅黑" w:cs="微软雅黑"/>
                <w:color w:val="000000"/>
                <w:sz w:val="20"/>
                <w:szCs w:val="20"/>
              </w:rPr>
              <w:t xml:space="preserve">
                早餐后【独立广场】是每年庆祝国庆的地点。广场前身是球场，后重新铺过草地改成宏伟的广场。
                <w:br/>
                【国家皇宫】（外观）这里本是一个中国富商的住宅，1926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马来西亚【国会大厦】（外观）位于吉隆坡湖滨公园附近，临近着国家纪念碑，大厦于 1962 年开始建设，于 1963 年开始使用，是一座融合现代化艺术和传统风格为一体的建筑，雄伟壮观。
                <w:br/>
                前往【黑风洞彩虹阶梯】参观，洞内可欣赏奇形怪状的钟乳石荀、石柱等。黑风洞。前面著名的272级台阶被重新装饰后，变成了超级夺目炫丽的七彩台阶!成为了著名的网红打卡拍照地之一。温馨提示：黑风洞附近较多野生猴子，请保管好自己的物品，勿玩耍和喂食猴子，以免被抓伤。
                <w:br/>
                【巧克力DIY】亲手制作属于自己的巧克力，各式各样的巧克力令人垂涎欲滴。
                <w:br/>
                【双峰塔】拍照留念。双峰塔是吉隆坡地标建筑，吉隆坡石油双峰塔在1998-2004年是世界最高的摩天大楼，现在仍然是世界最高的双子塔，同时也是世界第十六高的大楼。坐落于吉隆坡市中心，吉隆坡石油双塔高 452 米，共地上 88 层，由美国建筑设计师西萨·佩里所设计的大楼，表面大量使用了不锈钢与玻璃等材质。双峰塔与邻近的吉隆坡塔同为吉隆坡的知名地标及象征。
                <w:br/>
                【默迪卡 118】拍照留念。位于马来西亚首都吉隆坡的摩天大楼。这座摩天大楼高 2227英尺，比上海中心大厦的 2073 英尺高 154 英尺。马来西亚首都吉隆坡新地标“默迪卡 118”大楼，2021 年 12 月 30 日举行了尖塔封顶仪式，以楼高 678.90 米记录，取代上海中心大厦（632 米）成为世界第二高楼，仅次于阿联酋迪拜的哈里发塔。
                <w:br/>
                后返回酒店休息。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吉隆坡国家清真寺-马六甲三宝庙-三宝井-荷兰红屋
                <w:br/>
              </w:t>
            </w:r>
          </w:p>
          <w:p>
            <w:pPr>
              <w:pStyle w:val="indent"/>
            </w:pPr>
            <w:r>
              <w:rPr>
                <w:rFonts w:ascii="微软雅黑" w:hAnsi="微软雅黑" w:eastAsia="微软雅黑" w:cs="微软雅黑"/>
                <w:color w:val="000000"/>
                <w:sz w:val="20"/>
                <w:szCs w:val="20"/>
              </w:rPr>
              <w:t xml:space="preserve">
                前往外观【国家清真寺】吉隆坡市中心的国家清真寺，占地 5.5 公顷，于 1965 年建成，这是一组包括祈祷大厅、大尖塔、陵墓和办公大楼的建筑群，其造型和装饰与麦加的三大清真寺相仿，气势恢弘，是伊斯兰建筑艺术的杰出代表。
                <w:br/>
                【舒适乳胶】了解橡胶王国马来西亚的一些典故。选购各类乳胶产品。或【南洋珍宝馆】专注于收藏展示沉香、金珍珠和砗磲马来西亚三大特色珍宝的博物馆。
                <w:br/>
                【马来土产店】马来白咖啡、肉骨茶、猫山王榴莲干等等......这里可以给自己和家人朋友选到合适的手信。
                <w:br/>
                前往马六甲，是马来西亚历史的见证和发源地，其丰富的历史遗迹闻名世界。在这里，无论是马来人、华人、印度人、葡萄牙人，都沿袭着他们原有的语言、宗教和习俗。马六甲经历了五百年岁月痕迹，仿如是一座活动的历史博物馆。
                <w:br/>
                西南山麓有【三宝庙】，庙旁有一口井名【三宝井】，是马来西亚最古老的井，传说喝了此井的水，定会再回祖国故乡。之后前往【荷兰红屋】（外观）是东南亚最古老的荷兰建筑物。原为教堂，后改为市政府，现在是马六甲博物馆，藏有马来、葡萄牙、荷兰和英国的历史文物。
                <w:br/>
                入住马六甲酒店休息。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马六甲圣保罗教堂-葡萄牙广场-新加坡名胜世界-节庆大道
                <w:br/>
              </w:t>
            </w:r>
          </w:p>
          <w:p>
            <w:pPr>
              <w:pStyle w:val="indent"/>
            </w:pPr>
            <w:r>
              <w:rPr>
                <w:rFonts w:ascii="微软雅黑" w:hAnsi="微软雅黑" w:eastAsia="微软雅黑" w:cs="微软雅黑"/>
                <w:color w:val="000000"/>
                <w:sz w:val="20"/>
                <w:szCs w:val="20"/>
              </w:rPr>
              <w:t xml:space="preserve">
                早餐后参观游览马六甲，【葡萄牙堡古城门】是葡萄牙人在1511年为防止荷兰人入侵时所建的堡垒。经过战争及岁月摧残后，如今只剩下苔痕斑驳的城门而已。红屋旁的天主教堂【圣保罗教堂】（外观）也称【圣芳济教堂】，是法国传教士在1849年建立的哥德塔式教堂，为了纪念被誉为东方之使徒的圣芳济在16 世纪为天主教传入东南亚做出重大贡献而建。
                <w:br/>
                午餐后乘车前往新山关口入境新加坡。
                <w:br/>
                前往圣淘沙【名胜世界】和【节庆大道】，精彩的圣陶沙名胜世界，这个占地 49 公顷的娱乐城几乎占了圣淘沙岛的十分之一，集娱乐、休闲、住宿、美食、购物于一体，给您带来前所未有、无与伦比的全新旅游体验。其中“节庆大道”在圣淘沙名胜世界心脏地带穿心而过，堪称一条集购物、餐饮、娱乐于一体的世界级娱乐大道，是休闲消遣的不二之选。它全天候开放，令您无论昼夜都能有所观、有所乐。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鱼尾狮公园-滨海湾花园擎天大树-花芭山-星耀樟宜
                <w:br/>
              </w:t>
            </w:r>
          </w:p>
          <w:p>
            <w:pPr>
              <w:pStyle w:val="indent"/>
            </w:pPr>
            <w:r>
              <w:rPr>
                <w:rFonts w:ascii="微软雅黑" w:hAnsi="微软雅黑" w:eastAsia="微软雅黑" w:cs="微软雅黑"/>
                <w:color w:val="000000"/>
                <w:sz w:val="20"/>
                <w:szCs w:val="20"/>
              </w:rPr>
              <w:t xml:space="preserve">
                早餐后，【鱼尾狮雕像】坐落于市内新加坡河畔，是新加坡的标志和象征。鱼身，象征着新加坡从小渔村谦卑起步。狮头，则代表了新加坡最早期的名称，“Singapura” （新加坡拉），马来语中，意指“狮城”。在这里，请您充分发挥您的想象力摆出各种不同造型的 POSE 与鱼尾狮亲密合影吧！
                <w:br/>
                【伊利沙白大道（外观）】、【国会大厦（外观）】【高等法院（外观）】。
                <w:br/>
                前往【滨海湾花园】滨海湾花园是新加坡市中心的超级花园，以10亿元造价成为新加坡最新的地标。园区共分成三个部分：滨海南花园、滨海东花园，以及衔接二者的滨海空中花园。其中建有多棵巨大的超级树 (Supertree)， 这些超级树不但壮观美丽，还具备多项实用性功能。
                <w:br/>
                【珠宝店】新加坡珠宝设计享誉全球，其精湛的技艺手法，汇集款式新潮时尚。
                <w:br/>
                【百货店】在这里可以找到新加坡著名的药油及鳄鱼油。
                <w:br/>
                乘车前往【花芭山】新加坡的“最高峰”，从山顶上放眼望去，一面是蔚蓝色的大海，另一面是林立错落有致的高楼大厦构成的市区景观，可以俯瞰世界贸易中心邮轮码头、新加坡集装箱码头以及圣淘沙全岛的美景。
                <w:br/>
                前往新加坡樟宜机场；之后可以游览新加坡机场著名的【星耀樟宜】新加坡樟宜机场与众不同，这里不仅是一个中转站，新加坡机场被称为世界最佳机场，星耀樟宜也是不容错过的新加坡最佳景点之一。后根据需要，您还可以去各大免税店扫货，或者根据机场内的指示牌去参观机场内的各种美景美地，只是别忘了登机时间哦......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新加坡-济南
                <w:br/>
              </w:t>
            </w:r>
          </w:p>
          <w:p>
            <w:pPr>
              <w:pStyle w:val="indent"/>
            </w:pPr>
            <w:r>
              <w:rPr>
                <w:rFonts w:ascii="微软雅黑" w:hAnsi="微软雅黑" w:eastAsia="微软雅黑" w:cs="微软雅黑"/>
                <w:color w:val="000000"/>
                <w:sz w:val="20"/>
                <w:szCs w:val="20"/>
              </w:rPr>
              <w:t xml:space="preserve">
                请记住您的登机时间，提前到达候机厅等待登机，搭乘飞机返回济南。抵达济南遥墙机场后，机场散团，结束本次愉快的旅程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1、机票：济南-新加坡往返国际航班团队机票(经济舱)及机场税；
                <w:br/>
                2、住宿：1晚新加坡当地酒店+4晚马来西亚当地酒店；住宿为两人标准间或者大床房，不保证房型，包含每人每天一床位。（境外酒店大多没有三人间）若出现单男单女，请听从领队安排，我社领队将有权调配房间，将安排与其他团友同房，客人如不接受此种方式，须在出发前补房差。（备注：因新加坡酒店及床的面积普遍较小建议8岁以上儿童占床）；
                <w:br/>
                3、交通：境外旅游观光巴士(每人一正座)；
                <w:br/>
                4、门票：行程内所列的景点首道门票；
                <w:br/>
                5、用餐：全程安排8正5早，酒店含早，10人1桌，6-7菜或例餐(如遇人数增减，按实际人数调整菜量)
                <w:br/>
                6、服务：全程专职中文领队、当地中文导游服务；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1、办理护照费用；港/澳/台/外籍人员报名参团另询 。
                <w:br/>
                2、司导小费酒店税200元/人（机场交予领队）
                <w:br/>
                3、个人旅游意外险(强烈建议自购) 。
                <w:br/>
                4、行程之外自费项目及私人所产生的一切费用等(离团必须签署旅行社相关免责申明书)。
                <w:br/>
                5、出入境行李的海关税、搬运费、保管费和超重(件)行李托运费等。航空公司临时加收的燃油附加费、签证临时涨价费用。
                <w:br/>
                6、旅游者因违约、自身过错、自由活动期间内行为或自身疾病引起的人身和财产损失。
                <w:br/>
                7、其他未约定的费用(如机场内候机和转机的餐食、不可抗力因素所产生的额外费用等)。因客人签证或不可抗力因素，造成滞留在旅游目的地，所产生的费用，需客人自理。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天然红蓝黄宝石、天然祖母绿、钻石等/养生产品、保健品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土特产、药油：鳄鱼油，狮子油，白树油，海底铁树油，莪术油，镇痛膏等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珍宝馆或乳胶（二选一）</w:t>
            </w:r>
          </w:p>
        </w:tc>
        <w:tc>
          <w:tcPr/>
          <w:p>
            <w:pPr>
              <w:pStyle w:val="indent"/>
            </w:pPr>
            <w:r>
              <w:rPr>
                <w:rFonts w:ascii="微软雅黑" w:hAnsi="微软雅黑" w:eastAsia="微软雅黑" w:cs="微软雅黑"/>
                <w:color w:val="000000"/>
                <w:sz w:val="20"/>
                <w:szCs w:val="20"/>
              </w:rPr>
              <w:t xml:space="preserve">特色珍宝，沉香、金珍珠、砗磲等/100%纯天然乳胶产品，乳胶床垫、乳胶颈枕、乳胶坐垫等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土特产店</w:t>
            </w:r>
          </w:p>
        </w:tc>
        <w:tc>
          <w:tcPr/>
          <w:p>
            <w:pPr>
              <w:pStyle w:val="indent"/>
            </w:pPr>
            <w:r>
              <w:rPr>
                <w:rFonts w:ascii="微软雅黑" w:hAnsi="微软雅黑" w:eastAsia="微软雅黑" w:cs="微软雅黑"/>
                <w:color w:val="000000"/>
                <w:sz w:val="20"/>
                <w:szCs w:val="20"/>
              </w:rPr>
              <w:t xml:space="preserve">特色土产， 东革阿里。白咖啡， 千里追风油， 马来香料， 当地特色零食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证件须知：
                <w:br/>
                1、请旅游者提前 15 个工作日申请办理护照，已有护照的请保证护照有效期在 6 个月以上且护照空白签证页在 3 页以上。持新换护照第一次出境的客人，必须携带旧护照，否则责任自负！
                <w:br/>
                2、出境时请带好有效护照原件。
                <w:br/>
                1、本公司所不能控制之不可抗力因素，如战争、政治动荡、天灾、恶劣天气、交通工具发生技术问题、罢工及工业行动等，本公司有权在启程前或出发后取消或替换任何一个旅游项目，亦有权缩短或延长旅程或由此导致行程天数及交通、餐食、住宿等相关费用的增加，本社将依照《旅游法》相关规定、按实际发生的情况向游客收取费用。
                <w:br/>
                2、行程中所安排之机票/船票/车票/酒店或观光项目，均属团体订位，一经出发前确认及订购后，不论任何情况下而未能使用者，概不退回任何款项。
                <w:br/>
                3、旅游中自由活动时间内推荐的自费活动项目，均为建议性项目。客人本着“自愿自费”的原则选择参加，如您自愿参加，需在行程中另行签署书面协议。当部分项目参加人数不足时，则可能无法成行或费用做相应调整。
                <w:br/>
                4、持香港、澳门特区护照参团的客人须同时持有并携带回乡证出入境。
                <w:br/>
                5、持香港的"CI""DI"（签证身份书）或持中国护照同时拥有其他国家长居权的客人，请自备签证后参团。
                <w:br/>
                6、因服务能力有限：①本团报名年龄为 73 岁以下， 65-73 岁者须有 60 岁以下的健康亲属陪同并签署特殊人群参团免责协议；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10、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11、关于飞机票：①行程内航班机位系切位包销，机票全款已支付航空公司，所有房款已经支付给酒店，游客一旦签订，机票不得改签和退票，酒店费用无法退还，费用全损。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12、以上行程安排由于航班、签证，当地交通、天气以及其他特殊原因，游客自愿同意旅行社在不缩减旅游景点不降低服务标准的情况下，对行程景点的游览顺序及出团日期进行适当调整。
                <w:br/>
                13、行程内的交通、住宿、景点门票均为提前付费采购，若游客因自身原因而未能游览则视为自愿放弃，或者因天气等不可抗力因素造成游览项目调整或缩减时，旅行社将不退还费用，敬请谅解。
                <w:br/>
                <w:br/>
                目的地须知：
                <w:br/>
                1、新加坡、马来西亚与中国北京没有时差。
                <w:br/>
                2、请您在境外期间遵守当地的法律法规，并注意自已的人身安全。
                <w:br/>
                3、此参考行程和旅游费用，我公司将根据参团人数、航班保留调整的权利。
                <w:br/>
                4、依照旅游业现行作业规定，本公司有权依据最终出团人数情况，调整房间分房情况。
                <w:br/>
                5、马来西亚流通货币为马币，人民币及美元到当地都可以兑换。
                <w:br/>
                6、新加坡规定，不允许携带香烟入境，请各位游客务必严格遵守，以免产生任何损失。
                <w:br/>
                7、新加坡、马来西亚酒店内不允许吸烟，违反者轻则罚款，重则拘留，敬请注意！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1、【财产安全】：
                <w:br/>
                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2、【观光安全】：
                <w:br/>
                ①在拍照、摄像时注意来往车辆有否禁拍标志，不要在设有危险警示标志的地方停留。②如要参加刺激性活动项目，切记要量力而行，有心脏病、肺病、哮喘病、高血压者切忌参与水上、高空活动。玩耍海水时，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 55 岁以下老人及体弱者请尽量靠船尾坐，防止因风浪带来快艇颠簸而造成伤害。
                <w:br/>
                3、【住宿安全】：
                <w:br/>
                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4、【购物安全】：
                <w:br/>
                购物要谨慎，把握好质量与价格，想好再买，避免退货麻烦。试衣试鞋时，请同行团友陪同和看管物品。多数国家都有购物退税，具体退税标准请咨询购物商店，索取退税支票正确填写，加盖海关章。
                <w:br/>
                5、【人身安全】：
                <w:br/>
                ①要远离毒品等相关违禁物品，不要在出入境时替别人携带任何行李物品。②乘车船时，勿将头手伸出窗外，上下车船时要注意来往车辆及身体安全。在乘坐船、快艇等水上交通工具时，请务必穿好救生衣。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
                <w:br/>
                游客在交通、住宿、餐饮、游览观光等过程中，应当注意相关场所的各种警示、公告、须知、注意、提示等，并遵守执行。
                <w:br/>
                1、旅行社有权在不减少游览景点的前提下，根据实际情况，对景点的游览顺序、住宿酒店顺序进行调整，并以当地地接旅行社安排为准；因航空公司航班变化（如取消、延误、航班换季等）或签证（延迟出签、所需资料更新等）等因素，我社保留对出团日期、全程用餐、住宿酒店及行程安排等调整的权力。
                <w:br/>
                2、是否予以签证、是否准许出、入境，为有关机关的行政权力。如因游客自身原因或因提供材料存在问题不能及时办理签证影响行程的，以及被有关机关拒发签证或不准出、入境的，相关责任和费用由游客自行承担。虽然我社力求所有的签证信息资料和描述都是准确的、完整的，但在任何情况下，若出现相关信息或描述不正确或不完整的情形，我们并不向游客或者任何第三方承担任何责任。
                <w:br/>
                3、因不可抗拒的客观原因和非我公司原因（如天灾、战争、罢工、政府行为等）或航空公司航班延误或取消、领馆签证延误等特殊情况，旅行社有权取消或者变更行程，所产生的一切费用（如在外延期签证费、住、食及交通费、国家航空运价、机票税金调整等）由游客自理。
                <w:br/>
                4、由于团队行程中所有的住宿、用车、景点门票等均为旅行社打包整体销售，因此若游客因自身原因未能游览参观的，则视为自动放弃，旅行社将无法退还费用。
                <w:br/>
                5、建议游客在旅行社推荐的商店购物，若游客在非旅行社推荐的商店购物，商店有任何质量问题，或者无法退税的，旅行社不承担责任。
                <w:br/>
                6、每天的游览结束到酒店休息为止，客人若参加自费活动由导游带领，客人私自外出自由活动，所发生一切意外均与旅行社无关，旅行社不承担一切责任。
                <w:br/>
                7、游客在旅游过程中原则上不得自行离开团队自由活动。如离团需以书面形式向领队提供离团说明及个人安全保证书，并补足旅行社离团费人民币 1000 元/人/天。
                <w:br/>
                8、根据国际惯例，搭乘国际航班请在起飞前 2-3 小时达到机场候机，向所乘航空公司柜台报道手续（CHICK IN）及证件检查等。请务必携带好自己的个人有效身份证件（护照、身份证等）及有效签证（电子签证等）。游客因未及时到达机场候机，或未携带有效身份证件及签证，造成的无法登机等情况，产生的损失及其他费用游客自行承担。
                <w:br/>
                9、旅游社在游客住宿分房方面，常遇到单男单女或其它特殊情况（如小童占床不占床等），领队有权拆分夫妻或做加床处理，如游客拒绝领队安排，所产生单间差等，游客须向旅行社补足费用。
                <w:br/>
                <w:br/>
                友情提示：
                <w:br/>
                1、团队进行中若发生问题，请在团上及时将问题反应回国内，方便及时处理，若回团后再将情况告知，我社将难以处理，敬请理解。
                <w:br/>
                2、东南亚酒店没有官方公布的星级标准，没有挂星制度。行程中所标明的星级标准为当地行业参考标准，普遍比国内差新加坡面积很小，团队用酒店紧张，房间一般都比较小，请客人谅解。
                <w:br/>
                3、具体行程安排以最后出团通知为准。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2025-06-20T18:05:03+08:00</dcterms:created>
  <dcterms:modified xsi:type="dcterms:W3CDTF">2025-06-20T18:05:03+08:00</dcterms:modified>
</cp:coreProperties>
</file>

<file path=docProps/custom.xml><?xml version="1.0" encoding="utf-8"?>
<Properties xmlns="http://schemas.openxmlformats.org/officeDocument/2006/custom-properties" xmlns:vt="http://schemas.openxmlformats.org/officeDocument/2006/docPropsVTypes"/>
</file>