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青海甘肃【纯玩青甘】双飞8日西宁往返行程单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XB1747708086iM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彩丹霞】【嘉峪关关城】【大地之子】【海市蜃楼】【汉武帝雕塑】【莫高窟】多情【鸣沙山】柔情【月牙泉】【黑独山】【大柴旦翡翠湖】【茶卡盐湖/茶卡壹号·盐湖景区】【青海湖】【高原藏寨】【塔尔寺】
                <w:br/>
                <w:br/>
                体验画唐卡或写心经（赠送项目若因特殊原因无法体验，不退不换）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嘉峪关为荒漠气候,早晚温差大,游客在旅行中要注意增减衣物。参观嘉峪关多数时间需要步行，建议穿舒适的旅游鞋。嘉峪关关城是我国重点的历史文物保护景点，爱护一砖一瓦是游客的责任与义务。
                <w:br/>
                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鸣沙山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或前往德令哈入住酒店。
                <w:br/>
                温馨提示：
                <w:br/>
                青海属于高海拔地区，部分贵宾可能会有高原反应，可以自备一些防治高原反应的药物以保证夜间高质量的睡眠，减少晨起的头痛。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大柴旦/德令哈-茶卡（400KM，约5小时）-文迦牧场（220KM，约3小时）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文迦牧场，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文迦牧场-塔尔寺（105KM、约2小时）-西宁/兰州市区（240KM、约3.5小时）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西宁/兰州市区--出发地
                <w:br/>
              </w:t>
            </w:r>
          </w:p>
          <w:p>
            <w:pPr>
              <w:pStyle w:val="indent"/>
            </w:pPr>
            <w:r>
              <w:rPr>
                <w:rFonts w:ascii="微软雅黑" w:hAnsi="微软雅黑" w:eastAsia="微软雅黑" w:cs="微软雅黑"/>
                <w:color w:val="000000"/>
                <w:sz w:val="20"/>
                <w:szCs w:val="20"/>
              </w:rPr>
              <w:t xml:space="preserve">
                早餐后，根据返程大交通时间统一送团。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含济南一西宁往返经济舱机票(含基建燃油)
                <w:br/>
                交   通：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宿：四晚网评三钻酒店，一晚网评四钻酒店，一晚特色酒店，大柴旦/德令哈安排一晚双标间。每人1 床位。因西北条件有限，酒店热水分时段供应，青海部分酒店无空调，带独立卫生间。我社不提供自然单间、单人报名，我公司安排拼房，如游客要求一个人住房，需补房差。客人自愿放弃住宿、费用不退。
                <w:br/>
                用    餐：含7早6正，早餐为酒店配送，不吃不退；正餐餐标30元/人/正，正餐十人一桌、八菜一汤。特色餐35-50元/人，不吃不退。一桌不足十人菜量会根据实际人数安排或相应减少。
                <w:br/>
                景    区：含行程所列景区首道门票。（不含景区自费项目及景区必消区间车），此行程已打包特价优惠，故无门票优惠退费，敬请予以理解。我们会根据当地实际情况在保证游览时间，景点数量不变的情况下，对行程做相应调整，感谢您的配合与支持。
                <w:br/>
                儿童只含旅游车车位费、导游服务费 、半餐餐费、其余费用均不含，如超高发生费用（如火车票、门票、占床等），费用自理。
                <w:br/>
                如提供的参考酒店无法接待的情况下，我社可以协商安排其他酒店！ 
                <w:br/>
                兰州新区：漫哈顿酒店 兰州漫哈顿轻居酒店  锦辰尚雅酒店  遇见悦酒店 华茂酒店  瑞岭文华B座 贝舒酒店 奥莱阳光 格林豪泰 宜必思酒店  润东酒店 瑞岭雅苑 星程酒店 希曼酒店 云锦酒店 云航假日 五悦悦心酒店或同级别
                <w:br/>
                张掖：天鸿酒店 盛华文化酒店（丹霞） 多彩酒店（丹霞口）张掖盛景鸿途酒店 彩虹湾酒店（丹霞） 崇文酒店 喜来顺假日酒店 临松酒店 柏菲酒店 中祁酒店 尚景智能健康酒店  华侨酒店 凯利酒店  美联假日 隆盛假日酒店或同级
                <w:br/>
                敦煌：天河湾大酒店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盛景精品酒店或同级别
                <w:br/>
                大柴旦： 黎明假日酒店  慕山丽璟假日宾馆 杞园驿站 丰瑞四季 健康宾馆   万和馨悦 西海宾馆 华顺商务 首兴商务宾馆 像雅酒店 浩宇酒店  大柴旦华庭商务 华顺酒店 佰客酒店  大柴旦聚鑫商务酒店 大柴旦高原蓝 梦之旅酒店 超越 像素酒店或同级别酒店
                <w:br/>
                德令哈：德令哈佳悦商务酒店 德令哈华誉酒店 德令哈文诚酒店德 德令哈海华饭店 德令哈全晟酒店德令哈坤谊精品酒店  勇沿酒店  义海大酒店  德令哈丽晶大酒店  德令哈坤谊酒店  德令哈龙恒酒店  聚龙酒店  德令哈洲龙大酒店  云湖大酒店 蓝天品质酒店 德令哈星空之城酒店  星程酒店或同级
                <w:br/>
                文迦牧场：青海湖文迦星空秘境酒店  马背民族互动营酒店  倒淌河蒙古部落风情酒店
                <w:br/>
                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西宁坤逸精品酒店或同级 
                <w:br/>
                兰州：庆阳大厦  蓝莓精品（上西园店） 途窝上品酒店（正宁路店） 兰州云溪悦 帮磁酒店 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坤逸精品（西客站）星程（西客站店）途客都市酒店或同级
                <w:br/>
                升级一晚四钻酒店（兰州新区/西宁、张掖、敦煌、兰州市区/西宁）
                <w:br/>
                新区：兰州兰石中川机场美仑酒店（4钻）  新区瑞玲国际酒店（4钻） 兰州瑞岭国际商务酒店（4钻） 兰州玉枫酒店（4钻） 兰州悦蔓酒店（4钻） 兰州空港花海酒店（4钻） 维也纳国际酒店(兰州中川机场旗舰店)（4钻） 新区你好酒店（4钻） 格林东方酒店（4钻）  宏建中川机场美仑国际酒店（4钻） 半亩方塘大酒店（4钻） 兰州铂悦尚雅酒店（4钻）或同级
                <w:br/>
                张掖：张掖丝路瑞华酒店（4钻）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敦煌：敦煌太阳庄园酒店（4钻）  敦煌金曼国际大酒店（4钻） 敦煌飞天隐然社交酒店（4钻） 敦煌鹿野酒店（4钻） 敦煌太阳大酒店（4钻）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西宁：西宁白云翔羚（4钻）西宁交通花苑（4钻）西宁兰迪斯酒店（4钻）西宁宜采凯旋酒店（4钻） 西宁雪域圣烽酒店（4钻）西宁新丝路国际饭店 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兰州：兰州长信国际酒店（4钻）兰州华联宾馆（4钻）兰州丽呈气象站店（4钻） 兰州莫高大道希尔顿欢朋酒店（4钻）兰州世家轻奢酒店（西固金城中心店）（4钻） 兰州坤逸精品酒店（吾悦广场省中心医院店）（4钻） 兰州晋坤酒店（4钻） 正宁路智选假日酒店（4钻） 兰州西苑欢漫酒店（4钻） 兰州丽怡酒店（4钻） 兰州甘肃国际大酒店（4钻）  兰州安盛国际（4钻） 兰苑宾馆（4钻） 兰州中鑫国际（4钻）兰州兰苑宾馆（4钻） 兰州飞天大酒店（4钻） 甘肃万寿宫大酒店（4钻）兰州西北师大学术交流中心（4钻） 兰州奥体中心酒店（4钻） 兰州维也纳国际武威路店（4钻） 兰州奥美得国际大酒店（4钻）或同级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景交必消：七彩丹霞的38，茶卡108，翡翠湖的60，塔尔寺55
                <w:br/>
                保险	航空险、旅游人身意外保险，请自行购买。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客人自由选择，绝无强迫消费，仅供参考</w:t>
            </w:r>
          </w:p>
        </w:tc>
        <w:tc>
          <w:tcPr/>
          <w:p>
            <w:pPr>
              <w:pStyle w:val="indent"/>
            </w:pPr>
            <w:r>
              <w:rPr>
                <w:rFonts w:ascii="微软雅黑" w:hAnsi="微软雅黑" w:eastAsia="微软雅黑" w:cs="微软雅黑"/>
                <w:color w:val="000000"/>
                <w:sz w:val="20"/>
                <w:szCs w:val="20"/>
              </w:rPr>
              <w:t xml:space="preserve">
                客人自由选择，绝无强迫消费，仅供参考
                <w:br/>
                鸣沙山	电瓶车 单程10元/人，往返20元/人。骑骆驼130
                <w:br/>
                元/人，亲子双人票150元/套（1名成人和1名1.4米
                <w:br/>
                以下儿童），，摩托150元/人、滑沙40元/人，鞋套
                <w:br/>
                15元/人。直升机500元/人、滑翔机480元/人（选消）
                <w:br/>
                敦煌演出	《敦煌盛典》268元/人起 ，
                <w:br/>
                《乐动敦煌》298元/人起，《又见敦煌》普通318元/
                <w:br/>
                人，至尊688元/人
                <w:br/>
                茶卡壹号
                <w:br/>
                ·盐湖景区	区间车60（选消）、观光陀车30、越野卡丁车100、
                <w:br/>
                环湖巴士80、竹排筏40、观光吉普车150（元/人）
                <w:br/>
                （选消）
                <w:br/>
                茶卡盐湖	往返电瓶车10元/人、单程小火车50
                <w:br/>
                青海湖	小火车120元/人，游船140-180元/人 （选消）
                <w:br/>
                特色美食	敦煌大漠风情宴1880元/桌 烤全羊1980元/只起（选消）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1、所有赠送项目若因特殊情况不能赠送，不退不换。
                <w:br/>
                2、10人以上安排篝火晚会，若遇特殊情况无法安排则取消此项目。
                <w:br/>
                3、行程中所有景点照片、用餐照片、车辆照片、酒店照片、活动体验照片仅供参考，以实物为准！
                <w:br/>
                4、出游前7天及以上，损失收取莫高窟票损;出游前一天取消，损失收取车位损失费+莫高窟票损;落地当天取消，损失收取车位损失费+莫高窟票损+当晚房损
                <w:br/>
                5、我们绝对不增加药店和玉店，如若增加每人赔付1000元/人！！！
                <w:br/>
                购物	含擦边店（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
                <w:br/>
                说明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	请配合导游如实填写当地的意见单，不填或虚填者归来后投诉将无法受理。
                <w:br/>
                提   示	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西北
                <w:br/>
                旅游
                <w:br/>
                注意
                <w:br/>
                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2025-09-08T02:55:16+08:00</dcterms:created>
  <dcterms:modified xsi:type="dcterms:W3CDTF">2025-09-08T02:55:16+08:00</dcterms:modified>
</cp:coreProperties>
</file>

<file path=docProps/custom.xml><?xml version="1.0" encoding="utf-8"?>
<Properties xmlns="http://schemas.openxmlformats.org/officeDocument/2006/custom-properties" xmlns:vt="http://schemas.openxmlformats.org/officeDocument/2006/docPropsVTypes"/>
</file>