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柬埔寨（金边进出）双飞5晚6日游行程单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6.11号 天津-昆明MU5788 13：00-16：40
                <w:br/>
                6.12号 昆明-金边MU9609 09：50-11：35
                <w:br/>
                6.16号 金边-昆明MU9610 12：40-16：10
                <w:br/>
                6.17号 昆明-天津MU5787 08：30-12：00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1、一次出行，游玩金边+暹粒2个城市；
                <w:br/>
                2、行程轻松，不走马观花似游览；
                <w:br/>
                3、人文历史浓厚；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天津-昆明
                <w:br/>
              </w:t>
            </w:r>
          </w:p>
          <w:p>
            <w:pPr>
              <w:pStyle w:val="indent"/>
            </w:pPr>
            <w:r>
              <w:rPr>
                <w:rFonts w:ascii="微软雅黑" w:hAnsi="微软雅黑" w:eastAsia="微软雅黑" w:cs="微软雅黑"/>
                <w:color w:val="000000"/>
                <w:sz w:val="20"/>
                <w:szCs w:val="20"/>
              </w:rPr>
              <w:t xml:space="preserve">
                参考航班时刻：（具体实际航班以最终出团通知为准）
                <w:br/>
                天津-昆明MU5788 13：00-16：40
                <w:br/>
                <w:br/>
                根据具体航班时刻，国内航班起飞前至少2小时，抵达当地机场办理登机手续，前往昆明，抵达后，联系酒店接机服务 前往酒店办理入住。
                <w:br/>
                <w:br/>
                备注：今日昆明酒店为航司提供，最早中午12点之后可办理入住，如果航班早抵达，请在酒店前台耐心等待办理入住。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昆明机场宾馆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昆明-金边-吴哥
                <w:br/>
              </w:t>
            </w:r>
          </w:p>
          <w:p>
            <w:pPr>
              <w:pStyle w:val="indent"/>
            </w:pPr>
            <w:r>
              <w:rPr>
                <w:rFonts w:ascii="微软雅黑" w:hAnsi="微软雅黑" w:eastAsia="微软雅黑" w:cs="微软雅黑"/>
                <w:color w:val="000000"/>
                <w:sz w:val="20"/>
                <w:szCs w:val="20"/>
              </w:rPr>
              <w:t xml:space="preserve">
                参考航班时刻：（具体实际航班以最终出团通知为准）
                <w:br/>
                 昆明-金边MU9609 09：50-11：35
                <w:br/>
                早起退房后，前往昆明机场经办理登机手续飞往柬埔寨王国首都 ，政治 、经济 、文化 、交通中心——金边 。金边地处柬埔 寨中部平原 ，处于湄公河 、洞里萨河和巴萨河的交汇处 ，高棉特色的传统建筑和近年来兴建的现代化大厦 混杂并存 ，城市充满了生机和活力 。
                <w:br/>
                抵达后办理入境手续，导游接机，享用午餐，后乘车前往世界七大奇迹之一的吴哥古迹所在地暹粒（车程约6小时）。吴哥古迹曾长期淹没于丛林中，直到1860年才由法国探险家深入暹逻北部寻找而发现，吴哥窟总占地近200平方公里，是古高棉于吴哥古王朝全盛时期的不朽文明遗址。
                <w:br/>
                晚餐后入住酒店休息。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吴哥圣卡宫殿酒店或同级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酒店早餐后，
                <w:br/>
                上午参观【大吴哥景区】，主要景点有【南城门】，高约7米，城门上方高耸公元十二世纪吴哥王朝鼎盛时期加亚巴尔曼七世的四面头象；【巴戎庙】吴哥古迹的代表之一，加亚巴尔曼七世的国庙,由49座大大小小宝塔组成,每座宝塔四面都刻有三米高加亚巴尔曼七世微笑的面容，慈祥沉稳神秘的微笑面容，著名的【高棉的微笑】就源于此；【巴本宫】建于公元十一世纪,是当时最高最大的一座神庙；【斗象台】是国王举行庆典仪式的地方，同时也是国王的阅兵台；【古代法院】内有古时判官及麻风王的雕刻建筑；【十二生肖塔】12座南北横跨皇家广场的寺庙，这些塔是用于关押犯人令其忏悔的地方。
                <w:br/>
                之后参观《古墓丽影》拍摄地【塔普伦寺】，寺内建筑顶端、基底和夹缝中生长着许多数百年的参天古树，建筑塔群苍劲宏伟，林木枝桠丛生，树根盘根错节，包围和抱持着建筑，体现了人与自然相互较量和相互依存的奇特关系，是吴哥建筑群中较具特色的景点，与吴哥窟和巴戎寺鼎足而立，成为吴哥古迹中最引人入胜的景观之一。
                <w:br/>
                下午前往参观世界七大奇迹之一的【吴哥窟（小吴哥）】，是吴哥古迹重要组成部分，建于1113-1150年，是世界上最大的庙宇类建筑。吴哥窟是吴哥古迹中保存得最完好的庙宇，是吴哥古迹最精华的部分，也是高棉古典建筑艺术的高峰，它结合了高棉寺庙建筑学中祭坛和回廊两个基本的布局，以建筑宏伟与浮雕细致闻名于世。吴哥窟的造型已作为柬埔寨的国家标志成为国旗的图案。 [9]1992年联合国教科文组织将吴哥古迹列入世界文化遗产。是柬埔寨一张亮丽的旅游名片。后欣赏【小吴哥】落日。
                <w:br/>
                傍晚前往【PUB STREET（洋人街）】，是整个暹粒晚上最热闹的地方，街道两边是各种酒吧，餐厅。在这里可以体验柬埔寨或者法国的各种美食，点上一杯美味的饮品，跟着音乐放松起来。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吴哥圣卡宫殿酒店或同级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酒店内早餐后，前往参观购物中心，挑选心仪商品。
                <w:br/>
                后游览【吴哥皇家公园】，也叫莲花花园，园内美丽洁净的莲花、修剪整齐的花草和高耸的树木、法式建筑等，是当地居民休闲娱乐的开放式公园。公园西南角上，坐落在绿树林中，是一个香火旺盛的【姐妹庙】。姐妹庙南侧对面就是【国王行宫】，是柬埔寨国王来到暹粒的临时住所，没有金碧辉煌的皇家气派，但看上去精致舒适。
                <w:br/>
                之后前往【暹粒CDF免税店】，柬埔寨的中免首家市内免税店，央企经营，免税价格，正品保障，经营超过200种全球知名品牌，包括香水化妆品、时尚精品、珠宝首饰、名牌手表、各种洋酒白酒、卷烟雪茄、进口食品以及当地知名特产等。
                <w:br/>
                下午自由活动， 也可以参加我们为您精选挑选的自费套餐。
                <w:br/>
                【洞里萨湖游船+柬式按摩1小时+柬式特色餐+柬式风情自助餐】=700元/人，行程简介：
                <w:br/>
                【洞里萨湖】，又名金边湖，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搭乘游船湖中游览中，您可看到水上人家不同的生活方式，捕鱼、种菜、养猪，水上医院、学校等建筑。
                <w:br/>
                【柬式按摩】结合了泰式与越式按摩，柬式按摩非常注重背部、腰部的舒展，按摩师从脚趾开始一直作业到头顶才算结束一套动作，从足部向心脏方向进行按摩。手法几乎涵盖了按、摸、拉、拽、揉、捏等所有动作。柬式按摩是跪式服务，左右手交替动作，用力柔和、均匀、速度适中、顺序进行。可以使人快速消除疲劳，恢复体能，还可增强关节韧带的弹性和活力，恢复正常的关节活动功能，达到促进体液循环，保健防病，健体美容的功效。
                <w:br/>
                【柬式风情自助餐】晚餐享用东南亚式风味自助餐并欣赏【高棉民族舞蹈表演】。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吴哥圣卡宫殿酒店或同级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暹粒-金边
                <w:br/>
              </w:t>
            </w:r>
          </w:p>
          <w:p>
            <w:pPr>
              <w:pStyle w:val="indent"/>
            </w:pPr>
            <w:r>
              <w:rPr>
                <w:rFonts w:ascii="微软雅黑" w:hAnsi="微软雅黑" w:eastAsia="微软雅黑" w:cs="微软雅黑"/>
                <w:color w:val="000000"/>
                <w:sz w:val="20"/>
                <w:szCs w:val="20"/>
              </w:rPr>
              <w:t xml:space="preserve">
                酒店早餐后，退房，乘车前往金边；
                <w:br/>
                抵达后参观【金边皇宫】是柬埔寨国王的宫殿 ，由一组金色屋顶 、黄墙环绕的建筑组成 ，造型精美 ，金碧辉煌。 包括查雅殿 、金殿 、银殿 、 舞乐殿 、宝物殿等 20 多座大小宫殿 ， 宫殿均有尖塔 ，代表繁荣；殿身以黄、白两色为主 ，黄色代表佛教 ， 白色代表婆罗门教 。建筑回廊上是仿吴哥寺的华丽浮雕壁画 ，描绘了历代王 朝功绩和宗教故事。
                <w:br/>
                【独立纪念碑】是为纪念 1953 年 11 月 9 日柬埔寨摆脱法国殖民统治 ，获得完全独立而建 。位于诺 罗敦大道和西哈努克大道的交叉处 ，独立广场的中央 ， 高 37 米 ，共 7 层 ，上有七头蛇神 100 条 ，碑身呈 五层莲花蓓蕾形 ， 美丽壮观。
                <w:br/>
                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金边玫瑰酒店或同级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金边-昆明
                <w:br/>
              </w:t>
            </w:r>
          </w:p>
          <w:p>
            <w:pPr>
              <w:pStyle w:val="indent"/>
            </w:pPr>
            <w:r>
              <w:rPr>
                <w:rFonts w:ascii="微软雅黑" w:hAnsi="微软雅黑" w:eastAsia="微软雅黑" w:cs="微软雅黑"/>
                <w:color w:val="000000"/>
                <w:sz w:val="20"/>
                <w:szCs w:val="20"/>
              </w:rPr>
              <w:t xml:space="preserve">
                参考航班时刻：（（具体实际航班以最终出团通知为准）
                <w:br/>
                金边-昆明MU9610 12：40-16：10
                <w:br/>
                酒店早餐后退房
                <w:br/>
                乘车前往金边国际机场，办理登机手续前往昆明国际机场，抵达国内后 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1、出发地-金边往返经济舱机票；
                <w:br/>
                2、柬埔寨4晚携程四钻酒店+1晚昆明机场中转酒店双人间；【酒店等级以当地评定或网络评定为准，仅供参考！境外酒店双人间为两张单人床，但偶尔会出现一大床+一沙发床或一大床+一单人床形式。若团体出现单男单女情况（包括领队），领队有权调整夫妻及亲属住宿安排，或调整单人住三人间（三人间为三张单人床或简易加床）。全程不提供自然单间，单房差需游客自理】。
                <w:br/>
                3、行程中所含餐【中式桌餐标准为八菜一汤，10-12 人一桌（自助餐除外）。用餐时间在飞机或船上时，以机船餐为准。如遇到早航班，一般安排打包早餐盒，如酒店无法提供，费用不退。廉价航空上的餐食、饮料及小食品均须自行付费】。
                <w:br/>
                4、行程中景点安排【行程中的游览时间仅供参考，可根据具体行程安排做适当调整】。
                <w:br/>
                5、空调旅游用车。
                <w:br/>
                6、出境旅游意外险。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1、护照工本费及邮寄快递费；
                <w:br/>
                2、签证费260元/人、杂费680元/人、小费180元/人；
                <w:br/>
                3、单人房差（约1000元/人）【依照旅游业现行作业规定，本公司有权依据最终出团人数情况，调整房间分房情况（包括夫妻分、家庭分开住宿等）。根据地接社规定12岁以上未成年人必须占床，12岁以下儿童可选择是否占床，如不占床请游客提前说明，具体费用根据所报团队情况而定；若一个大人带一个12岁以下儿童参团，建议儿童占床，以免给其他游客造成不便；
                <w:br/>
                4、自由活动期间的交通、餐饮、门票、购物等个人消费（包含自费游览项目）；
                <w:br/>
                5、出入境的行李海关课税，超重行李的托运费、管理费等；境外住宿酒店的洗衣、理发、电话、饮料、烟酒、电视费、行李搬运费等私人费用；
                <w:br/>
                6、因不可抗拒的客观原因和非我公司原因（如天灾、战争、罢工等）或航空公司航班延误或取消、证件延误等特殊情况，所超出的费用。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柬埔寨珠宝店</w:t>
            </w:r>
          </w:p>
        </w:tc>
        <w:tc>
          <w:tcPr/>
          <w:p>
            <w:pPr>
              <w:pStyle w:val="indent"/>
            </w:pPr>
            <w:r>
              <w:rPr>
                <w:rFonts w:ascii="微软雅黑" w:hAnsi="微软雅黑" w:eastAsia="微软雅黑" w:cs="微软雅黑"/>
                <w:color w:val="000000"/>
                <w:sz w:val="20"/>
                <w:szCs w:val="20"/>
              </w:rPr>
              <w:t xml:space="preserve">主要售卖：宝石工艺产品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柬埔寨工艺品店</w:t>
            </w:r>
          </w:p>
        </w:tc>
        <w:tc>
          <w:tcPr/>
          <w:p>
            <w:pPr>
              <w:pStyle w:val="indent"/>
            </w:pPr>
            <w:r>
              <w:rPr>
                <w:rFonts w:ascii="微软雅黑" w:hAnsi="微软雅黑" w:eastAsia="微软雅黑" w:cs="微软雅黑"/>
                <w:color w:val="000000"/>
                <w:sz w:val="20"/>
                <w:szCs w:val="20"/>
              </w:rPr>
              <w:t xml:space="preserve">主要售卖：木雕等工艺品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洞里萨湖+柬式按摩+柬式特色餐+柬式风情自助餐</w:t>
            </w:r>
          </w:p>
        </w:tc>
        <w:tc>
          <w:tcPr/>
          <w:p>
            <w:pPr>
              <w:pStyle w:val="indent"/>
            </w:pPr>
            <w:r>
              <w:rPr>
                <w:rFonts w:ascii="微软雅黑" w:hAnsi="微软雅黑" w:eastAsia="微软雅黑" w:cs="微软雅黑"/>
                <w:color w:val="000000"/>
                <w:sz w:val="20"/>
                <w:szCs w:val="20"/>
              </w:rPr>
              <w:t xml:space="preserve">
                洞里萨湖】，又名金边湖，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搭乘游船湖中游览中，您可看到水上人家不同的生活方式，捕鱼、种菜、养猪，水上医院、学校等建筑。
                <w:br/>
                【柬式按摩】结合了泰式与越式按摩，柬式按摩非常注重背部、腰部的舒展，按摩师从脚趾开始一直作业到头顶才算结束一套动作，从足部向心脏方向进行按摩。手法几乎涵盖了按、摸、拉、拽、揉、捏等所有动作。柬式按摩是跪式服务，左右手交替动作，用力柔和、均匀、速度适中、顺序进行。可以使人快速消除疲劳，恢复体能，还可增强关节韧带的弹性和活力，恢复正常的关节活动功能，达到促进体液循环，保健防病，健体美容的功效。
                <w:br/>
                【柬式风情自助餐】晚餐享用东南亚式风味自助餐并欣赏【高棉民族舞蹈表演】。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是否予以签证、是否准许出、入境，是相关使领馆、移民局等行政机构的权力。如因游客自身原因或因提供材料存在问题不能及时办理签证影响行程的，以及拒发签证或不准出、入境的，相关责任和费用由游客自行承担。虽然我社力求所有的签证信息资料和描述都是准确的、完整的，但在任何情况下，若出现相关信息或描述不正确或不完整的情形，我们并不向游客或者任何第三方承担任何责任。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6 
                <w:br/>
                4、由于团队行程中所有的住宿、用车、景点门票等均为旅行社打包整体销售，因此若游客因自身原因未能游览参观的，则视为自动放弃，旅行社将无法退还费用。 
                <w:br/>
                5、建议游客在旅行社推荐的商店购物，若游客在非旅行社推荐的商店购物，商店有任何质量问题，或者无法退税的，旅行社不承担责任。 
                <w:br/>
                6、每天的游览结束到酒店休息为止，客人若参加自费活动由导游带领，客人私自外出自由活动，所发生一切意外均与旅行社无关，旅行社不承担一切责任。
                <w:br/>
                7、游客在旅游过程中原则上不得自行离开团队自由活动。如离团需以书面形式向领队提供离团说明及个人安全保证书，并补足旅行社离团费人民币1000元/人/天。
                <w:br/>
                8、根据国际惯例，搭乘国际航班请在起飞前3-4小时达到机场候机，向所乘航空公司柜台报道手续（CHICK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9、因气候、环境等客观因素，游客经常会因为水土不服而感到肠胃或其他身体不适，请注意个人卫生及饮食卫生，不要随便吃路边摊卖的食物，或放置时间太长的食品，或暴饮暴食，或饮用冰、冷、生、高热量等食物，如因此发生肠胃不适或者食物中毒，与旅行社不承担责任。
                <w:br/>
                10、65岁以上老人需有直系亲属陪同方可参团；孕妇及其他严重疾病患者不得参团；
                <w:br/>
                11、游客在境外若参加导游推荐的自费活动，由导游带领，私自报名其他的自费项目及私自外出所发生的一切意外损失，均与我社无关。 
                <w:br/>
                11、失信人员或者限制高消费、限制出境人员，报名之前请向旅行社主动说明。如未能提前说明而产生的相关损失由游客承担。因客人自身原因导致被中国边防拒绝出入境，或被目的地移民局拒绝入境境等情况，旅游费用恕不退还，且产生的相关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2025-06-03T03:33:42+08:00</dcterms:created>
  <dcterms:modified xsi:type="dcterms:W3CDTF">2025-06-03T03:33:42+08:00</dcterms:modified>
</cp:coreProperties>
</file>

<file path=docProps/custom.xml><?xml version="1.0" encoding="utf-8"?>
<Properties xmlns="http://schemas.openxmlformats.org/officeDocument/2006/custom-properties" xmlns:vt="http://schemas.openxmlformats.org/officeDocument/2006/docPropsVTypes"/>
</file>