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济南起止SC双飞【万豪嘉年华】曼谷·芭提雅·沙美岛 5 晚 7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DN1747303075Qz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产品亮点： 品质：全程仅 2 站购物无自费！ 酒店：1 晚曼谷万豪集团国际连锁五星酒店 行程：长尾船游湄南河观水上人家，必打卡大皇宫+玉佛寺，爽泰风情园， 东方公主号，沙美岛出海，杜拉拉水上市场，泰式按摩，JODD 夜市 用餐：747 泰式火锅自助餐，泰式特色海鲜烧烤 BBQ，金娜丽海鲜拼盘特 色餐，火山排骨特色餐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济南曼谷 参考航班：济南遥墙机场-曼谷素万那普机场 SC8075 21:35-01:25+1
                <w:br/>
              </w:t>
            </w:r>
          </w:p>
          <w:p>
            <w:pPr>
              <w:pStyle w:val="indent"/>
            </w:pPr>
            <w:r>
              <w:rPr>
                <w:rFonts w:ascii="微软雅黑" w:hAnsi="微软雅黑" w:eastAsia="微软雅黑" w:cs="微软雅黑"/>
                <w:color w:val="000000"/>
                <w:sz w:val="20"/>
                <w:szCs w:val="20"/>
              </w:rPr>
              <w:t xml:space="preserve">
                机场集合，乘坐豪华客机前往泰国.曼谷 【曼谷】曼谷是座充满魔力的东方不夜城，金色佛寺与霓虹夜市交织，古老禅意与现代活力在此碰撞，湄南河的水波里流 淌着最地道的泰式烟火气。 温馨提示：1、请提前于航班时间 3 小时抵达机场，办理出境手续及换登机牌； 2、酒店入住时间：14:00 以后，离店时间：12:00 以前。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大皇宫+玉佛寺-长尾船游湄南河-泰式按摩-ICON 商圈自由逛
                <w:br/>
              </w:t>
            </w:r>
          </w:p>
          <w:p>
            <w:pPr>
              <w:pStyle w:val="indent"/>
            </w:pPr>
            <w:r>
              <w:rPr>
                <w:rFonts w:ascii="微软雅黑" w:hAnsi="微软雅黑" w:eastAsia="微软雅黑" w:cs="微软雅黑"/>
                <w:color w:val="000000"/>
                <w:sz w:val="20"/>
                <w:szCs w:val="20"/>
              </w:rPr>
              <w:t xml:space="preserve">
                ※【大皇宫】（不少于 60 分钟），是曼谷保存最完美、最壮观、规模最大、最有民族特色的王宫，汇集了泰国建筑、绘画、 雕刻和园林艺术的精粹。 ※【玉佛寺】（不少于 30 分钟），位于泰国曼谷皇宫内，与皇宫同建于 1789 年。泰国玉佛寺位于曼谷大王宫的东北角， 是泰国最著名的佛寺，也是泰国三大国宝之一。作为皇室举行宗教仪式的地方，是曼谷最重要的寺庙，由拉玛一世在兴建 皇宫时一并建造，并于 1784 年 3 月 27 日迎请玉佛到寺中供奉。 ※【长尾船游湄南河】(约 20 分钟)，乘坐长尾船感受湄南河得沿途风光，体验当地特色水上人家的生活。 ※【泰式按摩】（不少于 60 分钟）拥有四千多年历史，手法涵盖了按、摸、拉、拽、揉、捏等动作。可以使人快速消除疲 劳，还可增强关节韧带的弹性和活力，促进体液循环。（儿童不含此项目：未满 18 岁不可参与本项目） ※【ICON 商圈】（约 2 小时）曼谷 ICONLUXE 包含 3 栋建筑物，以玻璃水灯形状做设计，外观则以延伸 300 米长的艺 术玻璃帷幕打造。此灵感源于传统泰式布料，就像用布料包覆最有价值的主建物 ，以此比喻曼谷 ICONLUXE 是最美、最 奢华的中心。曼谷 ICONSIAM 汇聚泰国 77 府品牌，包含时尚服饰、手工艺品以及当地名产，让海外游客能在此体验泰国 各地特点。并打造第一个泰国室内水上市场，与室外河岸呼应，展现东方威尼斯之美，并结合独特的泰国文化表演展现泰式风情。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午餐：印象暹罗自助餐     晚餐：火山排骨特色餐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珠宝综合中心-爽泰风情园（观民族特色表演+体验穿泰服+泼水+骑大象+吃水果）-光速射击-东方公主号
                <w:br/>
              </w:t>
            </w:r>
          </w:p>
          <w:p>
            <w:pPr>
              <w:pStyle w:val="indent"/>
            </w:pPr>
            <w:r>
              <w:rPr>
                <w:rFonts w:ascii="微软雅黑" w:hAnsi="微软雅黑" w:eastAsia="微软雅黑" w:cs="微软雅黑"/>
                <w:color w:val="000000"/>
                <w:sz w:val="20"/>
                <w:szCs w:val="20"/>
              </w:rPr>
              <w:t xml:space="preserve">
                ※【珠宝综合中心】（不超过 150 分钟），曼谷的泰国国家“安心旅游认证”购物场所，此处一直不断推出最符合潮流款式且 实用兼具的珠宝、皮具、乳胶制品等产品，来满足不同年龄层、不同需求的客户，您可放心在此处随意选购。 ※【爽泰风情园】（不少于 90 分钟），体验独特的文化氛围和地道的生活方式，领略园内泰国 6 个地区超 40 万平方公尺 独具一格的风土人情，在这里您可亲临骑大象，庞大的大象一摇一摆地向前漫步，人也随之左右晃动，甚是有趣。还可以 换上泰服体验泰国人独有的祝福方式泼水狂欢体验。并且可以品尝到泰国当地应季的热带水果。在这里可以观看到精彩的 民族文化表演。您可以充分感受到独特的泰式生活。 ※【光速射击】（不少于 30 分钟），是一个真枪实弹的射击场，平时甚少有玩真枪的机会，所以来到曼谷便要尽情玩一下， 享受射击乐趣。（儿童不含此项目：射击馆规定，未满 12 岁不可参与本项目） ※【东方公主号】（不少于 60 分钟），作为芭提雅的一艘豪华游轮，在这里，不仅可以饱览暹罗夜景，同时还可以欣赏泰 国歌舞表演。游轮上的表演火辣、大胆、新奇、互动性强，对于每一位游客来说，这里都是值得尽兴的温柔乡。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午餐：747 泰式火锅自助餐     晚餐：东方公主号船餐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芭堤雅携程五钻酒店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沙美岛快艇出海-杜拉拉水上市场
                <w:br/>
              </w:t>
            </w:r>
          </w:p>
          <w:p>
            <w:pPr>
              <w:pStyle w:val="indent"/>
            </w:pPr>
            <w:r>
              <w:rPr>
                <w:rFonts w:ascii="微软雅黑" w:hAnsi="微软雅黑" w:eastAsia="微软雅黑" w:cs="微软雅黑"/>
                <w:color w:val="000000"/>
                <w:sz w:val="20"/>
                <w:szCs w:val="20"/>
              </w:rPr>
              <w:t xml:space="preserve">
                ※【沙美岛国家公园出海】（不少于 4 小时），您可在此享受日光浴，更可投身大海享受悠闲的海岛风光，放松自我、尽 享这世外桃源带给您的温馨假期！沙美拥有漂亮的沙滩海岸线，属典型的度假胜地，被指定为国家自然保护区的沙美岛国 家公园，面粉一样细嫩的海沙，铺成又长又宽的沙滩，为太平洋镶上了金色的花边。 (岛上的付费娱乐活动供游客自主选择与旅行社无关。) *温馨提醒： ※注:从事所有电动或手动水上活动，请务必听从指导员的指示，并穿戴完备救生衣具； ※注:65 岁（含）以上老人，2 岁（含）以下婴儿，以及有心脏病、高血压、孕妇不适宜参加。 ※【杜拉拉水上市场】（不少于 60 分钟），是电影杜拉拉升职记的取景地，水上市场的建筑几乎全部是竹木材构造，木桥、 木栈道、高脚木屋组合、独特的泰式亭台楼阁，拥有着淳朴的泰国风情。
                <w:br/>
                交通：快艇/巴士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晚餐：泰式特色海鲜烧 烤 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芭堤雅携程五钻酒店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有求必应四面佛-乳胶工厂-kingpower 王权免税店-JODD 夜市
                <w:br/>
              </w:t>
            </w:r>
          </w:p>
          <w:p>
            <w:pPr>
              <w:pStyle w:val="indent"/>
            </w:pPr>
            <w:r>
              <w:rPr>
                <w:rFonts w:ascii="微软雅黑" w:hAnsi="微软雅黑" w:eastAsia="微软雅黑" w:cs="微软雅黑"/>
                <w:color w:val="000000"/>
                <w:sz w:val="20"/>
                <w:szCs w:val="20"/>
              </w:rPr>
              <w:t xml:space="preserve">
                ※【有求必应四面佛】（不少于 60 分钟），是华人地区民间对“梵天”的俗称。在东南亚，特别是泰国被认为是法力无边， 掌握人间荣华富贵之神。因其非常灵验，因此被誉为“有求必应佛”。从正面开始顺时针依次为：健康平安、事业有成、 婚姻美满、财运亨通。在此为自己和家人祈福。 ※【乳胶工厂】（不超过 90 分钟）乳胶制品拥有一般材质无法比拟的亲肤性和透气性，能抑制病菌及过敏源潜伏，防止螨 虫滋生，减少头部与枕头间产生的静电，乳胶散发出清新自然的香味，令许多蚊虫都不敢靠近，创造出更好的睡眠环境， 提高睡眠质量。 ※【kingpower 王权免税店】（不少于 120 分钟），泰国 KingPower 王权免税店隶属于泰国王权国际集团旗下,汇聚众多 世界时尚热销品牌,泰国 KingPower 王权免税店具有来自世界各地的顶级奢华产品。在这里您可以买到酒类，烟草，香水， 化妆品，手表， 时装服饰和珠宝首饰等。
                <w:br/>
                ※【JODD 夜市】（不少于 120 分钟），泰国各地夜市繁多，来泰国怎能错过当地的夜市，泰国的夜市就像一个宝藏，在 此不仅可以寻觅到当地特色美食，穿梭于人群与烟火，还能充分的感受到泰式生活的慢与漫。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午餐：金娜丽海鲜拼盘特色餐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曼谷皇后公园万豪侯爵酒店或皇家兰花喜来登大酒店或曼谷拉差阿帕森购物区万丽酒店（如遇满房，将更换其他同等级酒店）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自由活动-送机
                <w:br/>
              </w:t>
            </w:r>
          </w:p>
          <w:p>
            <w:pPr>
              <w:pStyle w:val="indent"/>
            </w:pPr>
            <w:r>
              <w:rPr>
                <w:rFonts w:ascii="微软雅黑" w:hAnsi="微软雅黑" w:eastAsia="微软雅黑" w:cs="微软雅黑"/>
                <w:color w:val="000000"/>
                <w:sz w:val="20"/>
                <w:szCs w:val="20"/>
              </w:rPr>
              <w:t xml:space="preserve">
                自由活动，于指定时间送机。 温馨提示： ※注：自由活动期间，不含用车、导游、正餐； ※注：参加推荐项目需签署自愿参加行程同意书。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曼谷济南 参考航班：曼谷素万那普机场-济南遥墙机场 SC8076 02:25-08:10
                <w:br/>
              </w:t>
            </w:r>
          </w:p>
          <w:p>
            <w:pPr>
              <w:pStyle w:val="indent"/>
            </w:pPr>
            <w:r>
              <w:rPr>
                <w:rFonts w:ascii="微软雅黑" w:hAnsi="微软雅黑" w:eastAsia="微软雅黑" w:cs="微软雅黑"/>
                <w:color w:val="000000"/>
                <w:sz w:val="20"/>
                <w:szCs w:val="20"/>
              </w:rPr>
              <w:t xml:space="preserve">
                抵达济南，返回温馨的家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交通：济南-曼谷往返经济舱机票；  住宿：5 晚酒店住宿；按旅游条例规定团体客人 2 人一间房，12 周岁以下儿童可选择不占床。但是若您为 1 大 1 小出行，为避免
                <w:br/>
                打搅您和同房客人的休息，则儿童必须占床。酒店住宿若出现单男单女，旅行社会按照报名先后的顺序安排同性客人同住，若客 人不接受此种方式或经协调不能安排的，客人须在出发前补单房差费用；  领队：中文领队服务；  景点：行程表内所列的景点大门票（不含园中园）；  巴士：行程内旅游观光巴士（保证每人一正座）；  境外旅游人身意外险；  餐食：早餐酒店含，正餐为行程所列，不含酒水。如航空公司航班时间临时调整，我社有权根据实际航班时间安排用餐，不做任 何赔偿。所有餐食如自动放弃，款项恕不退还； （温馨提示：泰国当地食物口味偏酸辣甜、如不习惯请游客谅解！）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行程中必须支付的小费  导游服务费：20 元/人/晚；  消费：办理护照工本费及行程以外的一切个人消费；  接送：机场至居住地往返交通；  房差：单人入住房间差价；  旅游者因违约、或自身疾病引起的人身和财产损失；  因个人原因滞留产生的费用；  因气候或飞机、车辆、船只等交通工具发生故障导致时间延误或行程变更引起的经济损失和责任；  行李在航班托运期间的造成损坏的经济损失和责任；  服务包含项目未提及的其他一切费用</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珠宝综合店</w:t>
            </w:r>
          </w:p>
        </w:tc>
        <w:tc>
          <w:tcPr/>
          <w:p>
            <w:pPr>
              <w:pStyle w:val="indent"/>
            </w:pPr>
            <w:r>
              <w:rPr>
                <w:rFonts w:ascii="微软雅黑" w:hAnsi="微软雅黑" w:eastAsia="微软雅黑" w:cs="微软雅黑"/>
                <w:color w:val="000000"/>
                <w:sz w:val="20"/>
                <w:szCs w:val="20"/>
              </w:rPr>
              <w:t xml:space="preserve">天然红宝石、天然蓝宝石、时来运转饰等饰品，皮具、乳胶制品等 产品</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乳胶店</w:t>
            </w:r>
          </w:p>
        </w:tc>
        <w:tc>
          <w:tcPr/>
          <w:p>
            <w:pPr>
              <w:pStyle w:val="indent"/>
            </w:pPr>
            <w:r>
              <w:rPr>
                <w:rFonts w:ascii="微软雅黑" w:hAnsi="微软雅黑" w:eastAsia="微软雅黑" w:cs="微软雅黑"/>
                <w:color w:val="000000"/>
                <w:sz w:val="20"/>
                <w:szCs w:val="20"/>
              </w:rPr>
              <w:t xml:space="preserve">乳胶制品</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SPA 精油按摩</w:t>
            </w:r>
          </w:p>
        </w:tc>
        <w:tc>
          <w:tcPr/>
          <w:p>
            <w:pPr>
              <w:pStyle w:val="indent"/>
            </w:pPr>
            <w:r>
              <w:rPr>
                <w:rFonts w:ascii="微软雅黑" w:hAnsi="微软雅黑" w:eastAsia="微软雅黑" w:cs="微软雅黑"/>
                <w:color w:val="000000"/>
                <w:sz w:val="20"/>
                <w:szCs w:val="20"/>
              </w:rPr>
              <w:t xml:space="preserve">自费自愿参加 自费数量内容和价格仅供参考 具体以导游推荐为准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持中国因私护照：客人报名前请确保自身护照有效期在六个月以上（指护照有效期＞回程时间+6 个月）和两页签证空白页，客户 报名前必须自己确认护照有效期，否则因护照过期导致无法出游，责任自负；  持港澳台护照客人：出发当日还请自备有效回乡证、台胞证。如临时发现护照过期或不足有效期者，我司有权按实际产生的费用 扣费；需要携带两张半年内两寸白底纸质照片（免眼镜）  泰国机场移民局对持有因私护照入境游客：最少携带人民币 5000 元或等值美金，并对入境者进行随意抽查，请游客最好随身备 有 20000 泰铢以上的现金；我公司尽到告知的职责，如遇有抽查而不能入境者，我公司不承担责任！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2025-07-16T23:34:26+08:00</dcterms:created>
  <dcterms:modified xsi:type="dcterms:W3CDTF">2025-07-16T23:34:26+08:00</dcterms:modified>
</cp:coreProperties>
</file>

<file path=docProps/custom.xml><?xml version="1.0" encoding="utf-8"?>
<Properties xmlns="http://schemas.openxmlformats.org/officeDocument/2006/custom-properties" xmlns:vt="http://schemas.openxmlformats.org/officeDocument/2006/docPropsVTypes"/>
</file>