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【船游三峡+遇见恩施】三峡大坝、长江三峡、神女溪、白帝城、恩施大峡谷、女儿城、武汉黄鹤楼、五星游轮双卧七日游行程单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HB1747275011R6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游轮皇家三国号，江景双人间、独立卫生间；★：游船完善的酒店服务管理系统，回归星级服务本质。细心、周到、全面的服务，宾至如归的出行体验。★：精选景点一网打尽：武汉、黄鹤楼、恩施女儿城、云龙河地缝、三峡大坝、长江三峡、白帝城、神女溪、巫峡、瞿塘峡必游景点，让您不虚此行！！★：游船自助餐，体验舌尖美食。★：陆地入住商务酒店、宜昌升级携程4钻酒店。【皇家三国】游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济南→火车→武汉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约08：10抵达武昌，地接导游接团后，乘车前往宜昌（全程高速约300KM），中餐享用当地特色美食。游览AAAAA级旅游景区世纪水利工程-【三峡大坝】（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自愿报名参观游览【升船机290元人自愿自理】（由于升船机存在不确定因素，若想参加体验，自愿找当地导游报名）换船过世界上最大的“三峡垂直升船机”,体验乘坐提升113米（40层楼高）升船电梯”过三峡大坝的震撼感受，领略“高峡出平湖，当惊世界殊”的壮丽画卷。后登船入住-皇家系列豪华游船-【皇家三国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07:00-08:30 早餐 09:30-11:30上岸游览AAAA景区【神女溪】当地人又称为“美女溪”，溪长15公里，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11:30-12:30自助午餐，游轮驶入长江三峡第二段峡谷【巫峡】巫峡又称大峡 ，西起巫山大宁河口，东至巴东官渡口，绵延45公里，包括金蓝银甲峡和铁棺峡，以峡谷幽深秀丽著称；游轮导游将为您介绍巫山十二峰的美丽传说，12:15 -14:00游轮驶入长江三峡第一段峡谷【瞿塘峡】，感受“夔门天下雄”的磅礴气势（新版  十元人民币背面的图案）15：00下船后游览5A景区【白帝城】瞿塘峡景区是长江三峡的重要组成部分，拥有雄奇险峻的夔门、人杰地灵的白帝城、惊险万状的古栈道、冷峭奇崛的风箱峡还有题刻满壁的粉壁墙、洞幽泉甘的凤凰饮泉、富有传说的孟良梯、倒吊和尚、盔甲洞等著名景点，引人入胜。游览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w:br/>
              </w:t>
            </w:r>
          </w:p>
          <w:p>
            <w:pPr>
              <w:pStyle w:val="indent"/>
            </w:pPr>
            <w:r>
              <w:rPr>
                <w:rFonts w:ascii="微软雅黑" w:hAnsi="微软雅黑" w:eastAsia="微软雅黑" w:cs="微软雅黑"/>
                <w:color w:val="000000"/>
                <w:sz w:val="20"/>
                <w:szCs w:val="20"/>
              </w:rPr>
              <w:t xml:space="preserve">
                早餐后，前往恩施，中餐品尝当地特色-富硒宴，与美国科罗拉多大峡谷相媲美的国家AAAAA级景区【恩施大峡谷】（包含云龙地缝地面缆车30元/人，游览1.5小时），云龙河地缝位于恩施大峡谷境内,纵贯大峡谷前山绝壁脚下。全长约20公里,平均深度为100米,地缝上窄下宽呈"八"字状。上宽平均约为16.8米,下宽平均约30米。地缝入口最宽达100余米。前往AAAA【云龙河地缝】（可自愿自理乘坐地缝垂直电梯30元/人），一起走进“地球最美的伤痕”—“世界地质奇观卡斯特地形地貌天然博物馆”游地缝、看瀑布，感受大自然的神奇。之后前往恩施游览AAAA【女儿城】，土家女儿城，国家AAAA级旅游景区。世间男子无二心，天下女儿第一城！中国恩施土家女儿城，位于湖北省恩施市区七里坪，是全国土家族文化集聚地，也是武陵地区城市娱乐消费中心和旅游集散地，旨在打造中国西部首家文化旅游商业古镇、中国的相亲之都。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三峡移民博物馆
                <w:br/>
              </w:t>
            </w:r>
          </w:p>
          <w:p>
            <w:pPr>
              <w:pStyle w:val="indent"/>
            </w:pPr>
            <w:r>
              <w:rPr>
                <w:rFonts w:ascii="微软雅黑" w:hAnsi="微软雅黑" w:eastAsia="微软雅黑" w:cs="微软雅黑"/>
                <w:color w:val="000000"/>
                <w:sz w:val="20"/>
                <w:szCs w:val="20"/>
              </w:rPr>
              <w:t xml:space="preserve">
                早餐后，参观【土特产超市】（停留时间90-120分钟）集土家文化、硒知识科普、硒产品展销为一体的展览中心，在这里不仅能感受和体验土家文化，更能了解硒的神奇作用和功效，这里拥有最丰富的富硒产品展示区，体验区。乘车前往宜昌，车程约3小时，前往【三峡移民文化馆-水下博物馆】博物馆主体建筑造型由“三峡之门”“故土”“新园”三部分组成，分为8个展区，建筑面积达1.3万平方米。展览内容分为三峡移民搬迁前、搬迁中、搬迁后三大历史阶段，涉及三峡自然历史、移民迁徙、库区及安置区建设与发展，全方位展示历史和成就。 通过历史实物、资料图片、场景复原、多媒体技术等，沉浸式再现了三峡移民长达30年的大搬迁、大建设、大发展的恢宏历程。 馆内水下展厅采取“全息沉浸式水族馆”的方式，将淹没的归州城镇实景还原，真实呈现往昔三峡地区人民的生活场景。相信定会给您的此次旅行留下非凡的意义！之后前往宜昌入住酒店。宜昌是一座有着悠久历史的文化名城和文明典范城市，晚上可自由活动，品当地特色小吃，感受宜昌风土人情和夜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
                <w:br/>
              </w:t>
            </w:r>
          </w:p>
          <w:p>
            <w:pPr>
              <w:pStyle w:val="indent"/>
            </w:pPr>
            <w:r>
              <w:rPr>
                <w:rFonts w:ascii="微软雅黑" w:hAnsi="微软雅黑" w:eastAsia="微软雅黑" w:cs="微软雅黑"/>
                <w:color w:val="000000"/>
                <w:sz w:val="20"/>
                <w:szCs w:val="20"/>
              </w:rPr>
              <w:t xml:space="preserve">
                早餐后，游览AAAA景区【嫘祖庙】为纪念黄帝正妃嫘祖而建，1993年重建于西陵山。嫘祖又叫雷祖、累祖，民间蚕农称之“蚕母娘娘”，是黄帝元妃，为中国最早的第一夫人。据司马迁《史记·五帝本纪》记载：黄帝居轩辕之丘，而娶于西陵之女，是为嫘祖。嫘祖为黄帝正妃，生二子，其后皆有天下。相传黄帝在与龙的争斗中南下西陵后与当地的村女嫘祖结为夫妇。嫘祖秀丽聪慧，发明了养蚕、缫丝和纺 织，与黄帝一起组织部落里的男女老少，男耕女织，共同创造了华夏古代文明，为开创中华基业，尽心尽 力，被后世尊为“先蚕”。
                <w:br/>
                游览AAAAA【葛洲坝公园】位于葛洲坝三号船闸旁边，公园内风景优美，众多大树相应相随，还具有仿生树墩铺成的小路，除此之外，在园内还可以看到壮观的三号船闸等壮观的美景，是一个非常受当地人喜欢的开放式休闲公园，极富当地文化色彩。前往武汉，游览AAAAA【黄鹤楼】坐落于湖北省武汉市长江南岸的武昌蛇山之巅，为国家AAAAA级旅游景区，素来享有天下江山第一楼、天下绝景之称。
                <w:br/>
                赴火车站，乘火车硬卧返回，参考车次K1074次   20：30发车。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早约09:04抵达济南，结束愉快的重庆三峡旅程！！  沿途停靠站点：菏泽05:03、济宁06:15、兖州06:48、泰山08:06.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交通：济南-武汉往返火车硬卧。
                <w:br/>
                住宿：皇家三国号游轮二楼江景标间，独立卫生间；
                <w:br/>
                奉节/恩施入住当地商务酒店，宜昌升级一晚携程四钻酒店普标（无三人间或加床，单男单女自补房差）
                <w:br/>
                门票：以上所列景点首道大门票。
                <w:br/>
                用餐：全程4早7正，船上1早1正，岸上3早6正（包含特色餐：三峡移民家宴、富硒宴）不含酒水及其他个人消费。
                <w:br/>
                用车：当地旅游车，保证每人一正座；
                <w:br/>
                游船：皇家系列涉外豪华游船，景点门票如客人自愿放弃一律不退；
                <w:br/>
                导游：岸上优秀导游服务(游船上为专职船陪导游)；
                <w:br/>
                保险：含旅行社责任险，建议游客购买个人旅游意外险；
                <w:br/>
                儿童：  2-12周岁以内儿童：不占床：含不占床船票、区间餐、用车，不含火车票、景点门票、酒店住宿，产生其他费用均自理。                                                        占床：含优惠火车票、占床船票、餐、景点、车、酒店住宿。
                <w:br/>
                12岁及以上小孩按成人收费标准收取费用。
                <w:br/>
                备注：因陆地早餐为宾馆含早，小孩不占床位故不含早餐，敬请客人谅解。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★费用不含：
                <w:br/>
                报名时请随身携带有效身份证原件，上车前缴纳必消景点费用498/人，否则无法游览。
                <w:br/>
                【三峡大坝+神女溪+白帝城+恩施大峡谷+黄鹤楼+综合服务费=498元/人】
                <w:br/>
                【门票为政府补贴惠游湖北：统包优惠价格，所有景点游客不游览或有优惠证件，均不退任何费用！】
                <w:br/>
                <w:br/>
                1、游船房间内加床或包舱，需加收房费600元/人（单船单议）。
                <w:br/>
                2、同等房型如需指定高楼层，需每层加收50元/人/层。
                <w:br/>
                3、由于升船机存在不确定因素，若想参加体验，自愿自理三峡升船机290元/人；
                <w:br/>
                4、三峡大坝电瓶车10元/人，三峡大坝耳麦20元/人、三峡秀35元/人；黄鹤楼电瓶车10元/人；恩施地缝垂直电梯30元/人等自愿自理；
                <w:br/>
                自费景点以船上实际停靠为准，客人根据自身喜好自愿报名参加，不强制！
                <w:br/>
                ◇ 行程外的个人消费，行程外的特殊通道消费，晚间娱乐消费，酒店餐厅内的酒水小吃消费；
                <w:br/>
                ◇ 不含因不可抗力因素所产生的额外费用等；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集土家文化、硒知识科普、硒产品展销为一体的展览中心，在这里不仅能感受和体验土家文化，更能了解硒的神奇作用和功效，这里拥有最丰富的富硒产品展示区，体验区。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必须消费当地现付给导游</w:t>
            </w:r>
          </w:p>
        </w:tc>
        <w:tc>
          <w:tcPr/>
          <w:p>
            <w:pPr>
              <w:pStyle w:val="indent"/>
            </w:pPr>
            <w:r>
              <w:rPr>
                <w:rFonts w:ascii="微软雅黑" w:hAnsi="微软雅黑" w:eastAsia="微软雅黑" w:cs="微软雅黑"/>
                <w:color w:val="000000"/>
                <w:sz w:val="20"/>
                <w:szCs w:val="20"/>
              </w:rPr>
              <w:t xml:space="preserve">【三峡大坝+神女溪+白帝城+恩施大峡谷+黄鹤楼+综合服务费=498元/人】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自愿消费根据自身喜好自愿报名参加，不强制！</w:t>
            </w:r>
          </w:p>
        </w:tc>
        <w:tc>
          <w:tcPr/>
          <w:p>
            <w:pPr>
              <w:pStyle w:val="indent"/>
            </w:pPr>
            <w:r>
              <w:rPr>
                <w:rFonts w:ascii="微软雅黑" w:hAnsi="微软雅黑" w:eastAsia="微软雅黑" w:cs="微软雅黑"/>
                <w:color w:val="000000"/>
                <w:sz w:val="20"/>
                <w:szCs w:val="20"/>
              </w:rPr>
              <w:t xml:space="preserve">
                1、游船房间内加床或包舱，需加收房费600元/人（单船单议）。
                <w:br/>
                2、同等房型如需指定高楼层，需每层加收50元/人/层。
                <w:br/>
                3、由于升船机存在不确定因素，若想参加体验，自愿自理三峡升船机290元/人；
                <w:br/>
                4、三峡大坝电瓶车10元/人，三峡大坝耳麦20元/人、三峡秀35元/人；黄鹤楼电瓶车10元/人；恩施地缝垂直电梯30元/人等自愿自理；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1、年龄限制： 18岁以下未成年人需要至少一名家长或成年旅客全程陪同。70岁及以上老人须签订《老人出行承诺书》。75-80岁老年人报名需至少一名成年子女或家人陪同。
                <w:br/>
                2、报名限制：凡有易过敏体质、传染性疾病、心血管疾病、脑血管疾病、呼吸系统疾病、精神病、严重贫血病、大中型手术的恢复期病患者、行动不便者、孕妇等其他不适合出行者请勿报名。代他人报名者也须核实代报人的身体状况。
                <w:br/>
                3、登船时请携带好有效身份证件（需与报名时的证件一致），如因游客自身原因或因提供材料存在问题不能及时办理登船入住手续，费用损失由游客自行承担。
                <w:br/>
                4、行程所列游轮启航和抵达的码头及时间为正点运行时刻，如遇不可抗力或航道管制特殊情况，可能会略有调整，请您在安排往返住地城市的航班或火车的时间时，请您充分考虑，留有余地。
                <w:br/>
                5、出行通知最晚于出行前1个工作日发送，若能提前确定，我们将会第一时间通知您。
                <w:br/>
                6、由于房间数量有限，在您付款确认之后，我们会立即录入预订系统内，进行房间确认登记，因此在非特殊情况下我们不接受任何理由的改期、取消。
                <w:br/>
                7、若因水文、水位、气象、航道管制，以及三峡大坝维护、船闸检修等不可抗力等因素，船方有权对所停靠的码头、行程景点进行调整，感谢您的理解与配合。
                <w:br/>
                为了您的安全，在陆地行程游览中不允许擅自离团（自由活动除外），如有不便敬请谅解。
                <w:br/>
                8、旅游结束前请如实填写导游提供的《意见反馈表》，对于没有填写而事后提出意见和投诉原则上我社不予受理。
                <w:br/>
                ◇游客在报名后提出退团须赔偿车位费200元/人；
                <w:br/>
                1、所有抵离港或游览景点的时间和行程可能因天气、水位的变化而调整。
                <w:br/>
                2、由于游船价格为统包价，故游船行程中所包含的景点、用餐，若客人未去或未用，我社将认为客人自动放弃，费用恕不退还。
                <w:br/>
                3、游船楼层是随机安排，客人入住一般是游船客区一楼。如果客人提前加钱指定楼层，到船上以后和其他没有指定楼层的住在一起，客人不得以此投诉或者要求退钱。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特别提醒：登船当日船务工作人员会推荐(升楼层，参加自费景点，客人可自行选择，无任何强制，且不属于旅行社推荐项目，与旅行社无关)，长江三峡属于游轮休闲度假，船方会根据天气、水位、巷道码头、参团人数等因素，会广播推荐自费景点，如游客不愿意参加，客人可以在游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2025-06-03T04:53:33+08:00</dcterms:created>
  <dcterms:modified xsi:type="dcterms:W3CDTF">2025-06-03T04:53:33+08:00</dcterms:modified>
</cp:coreProperties>
</file>

<file path=docProps/custom.xml><?xml version="1.0" encoding="utf-8"?>
<Properties xmlns="http://schemas.openxmlformats.org/officeDocument/2006/custom-properties" xmlns:vt="http://schemas.openxmlformats.org/officeDocument/2006/docPropsVTypes"/>
</file>