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新疆·【星动三湖】双飞双动 8 日游行程单</w:t>
      </w:r>
    </w:p>
    <w:p>
      <w:pPr>
        <w:jc w:val="center"/>
        <w:spacing w:after="100"/>
      </w:pPr>
      <w:r>
        <w:rPr>
          <w:rFonts w:ascii="微软雅黑" w:hAnsi="微软雅黑" w:eastAsia="微软雅黑" w:cs="微软雅黑"/>
          <w:sz w:val="20"/>
          <w:szCs w:val="20"/>
        </w:rPr>
        <w:t xml:space="preserve">三飞8日游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XJ1746689117Sg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济南-哈密 EU1889（11:10-15:15）
                <w:br/>
                哈密-济南 EU1890（16:25-20:00）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设计理念：新疆风景看北疆，仿佛身处桃源，置身瑞士~ 澄清的高原湖泊、壮丽的雪山雄峰、苍莽的原始森林、辽阔的大草原、荒凉的戈壁沙漠、古老的文化遗址、 壮阔的峡谷河流，热情好客的少数民族……去新疆，一次出行全部体验！ 
                <w:br/>
                玩在新疆：
                <w:br/>
                ①独特行程：三湖游览 喀纳斯湖+赛里木湖+天山天池 
                <w:br/>
                ②全新线路：剔除鸡肋景点，充足时间游玩核心景区 
                <w:br/>
                ③独具匠心：15 年旅游设计师打造，不走回头路，游玩更欢畅 
                <w:br/>
                ④体验丰富：相同 8 日行程中，游玩体验更多，更具体验感 
                <w:br/>
                ⑤独家留影：天池赠送定点无人机旅拍，把美丽倩影视频记录下来 
                <w:br/>
                住宿安排：升级 1 晚 4 钻/星酒店，乌市指定入住 1 晚大巴扎附近酒店 4 晚 3 钻/星酒店+1 晚贾登峪经济型双标间 
                <w:br/>
                吃在新疆：品尝瑶池佳宴，冷水鱼宴、图瓦人家宴、大盘鸡特色餐、香妃餐 
                <w:br/>
                行在新疆：升级 2+1 陆地头等舱，接送组提供乌鲁木齐 24 小时接送机服务 
                <w:br/>
                特别赠送：
                <w:br/>
                价值 98 元/人哈萨克毡房下午茶 
                <w:br/>
                价值 100 元/人天池哈萨克毡房前哈萨克服饰换装体验 
                <w:br/>
                价值 260 元/人景区必坐景交车 
                <w:br/>
                价值 88 元/瓶“沙漠人参”酒-肉苁蓉酒 赠送每人每天一瓶矿泉水，车上热水不限量供应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济南--哈密-动车-乌鲁木齐
                <w:br/>
              </w:t>
            </w:r>
          </w:p>
          <w:p>
            <w:pPr>
              <w:pStyle w:val="indent"/>
            </w:pPr>
            <w:r>
              <w:rPr>
                <w:rFonts w:ascii="微软雅黑" w:hAnsi="微软雅黑" w:eastAsia="微软雅黑" w:cs="微软雅黑"/>
                <w:color w:val="000000"/>
                <w:sz w:val="20"/>
                <w:szCs w:val="20"/>
              </w:rPr>
              <w:t xml:space="preserve">
                乘机赴新疆哈密，抵达后乘坐动车前往乌鲁木齐。新疆维吾尔自治区占中国面积六分之一，风光壮美，同时具有雪山、草原、沙漠、盆地、河谷等自然景观；是丝绸之路必经之地，“一带一路”中丝绸之路经济带的中心之一，踏上举世闻名的丝绸之路第一站。接机后入住酒店。
                <w:br/>
                温馨提示：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乌鲁木齐-天山天池-S21沙漠公路-北屯（车程约500km，行车约7小时）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13:00乘车沿中国第一条沙漠高速公路S21线沙漠公路，带你穿越准噶尔盆地，古尔班通古特沙漠已经雅丹地貌。
                <w:br/>
                18:30抵达北屯入住酒店
                <w:br/>
                温馨提示：
                <w:br/>
                1.新疆昼夜温差较大、紫外线照射强烈，请游客根据自身情况，带足御寒衣物、水壶等，并带好太阳帽、太阳镜和防晒油以备外出护肤之用。
                <w:br/>
                2.在新疆旅游，因行程较长，气候差别过大，旅游者一时难以适应，可能会出现水土不服症状，旅游者应携带有关常备治病药物，如创可贴、感冒药或治疗肠胃不适药物等。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北屯-喀纳斯湖-贾登峪（车程约260km，行车约4.5小时）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温馨提示：                                     
                <w:br/>
                景区内的食品价格非常昂贵，请提前备好所需之物，有备无患。新疆地区紫外线强烈气候干燥，一定要准备足量的防晒霜，注意保湿。喀纳斯地区昼夜温差很大，一定要备轻薄羽绒服、冲锋衣。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午餐：特色鸽子汤面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贾登峪-禾木景区-五彩滩-克拉玛依（车程约500km，行车约7小时）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温馨提示：
                <w:br/>
                禾木乡是一个原生态小乡村，虫子，蚊子相对较多，请备好蚊虫药，以防叮咬。请游客做好心理准备。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克拉玛依-赛里木湖-博乐（车程约580km，行车约8小时）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午餐：新疆特色抓饭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博乐-独山子大峡谷-昌吉（单程约550km，行车约8小时）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景区谷底宽100－400米，谷肩宽800－1000米，从谷底到谷肩高可达200米，海拔1070米，属峡谷地貌。曾荣登国家地理杂志，全国最美公路独库公路第一景，电视剧《九州缥缈录》、电影《飞驰人生》拍摄取景地。
                <w:br/>
                19:00晚上入住酒店休息。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午餐：新疆特色拌面     晚餐：阿曼尼沙宴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昌吉-火焰山-坎儿井-乌鲁木齐 （单程约200km，行车约3小时）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08:00前往【中国彩棉博物馆】赠送景点不去不退 （游览约90分钟）‌新疆是中国最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11:00前往吐鲁番,游览【火焰山】(含门票)（游玩时间约40分钟），参观83版《西游记》主要拍摄地，《爸爸去哪儿了》取景地，火焰山是中国最热的地方，夏季最高气温高达47.8摄氏度，地表最高温度高达89℃，游览最正宗的火焰山。
                <w:br/>
                15:30享用午餐。【坎儿井】（门票已含，浏览时间约40分钟），坎儿井是"井穴"的意思，早在《史记》中便有记载，时称"井渠"，而新疆维吾尔语则称之为"坎儿孜"。
                <w:br/>
                16:30游览前往【吐鲁番维吾尔族家访】(赠送项目不去不退费)（游览时间约60分钟）参观维吾尔族民居，体验当地庭院生活，了解当地生活习俗，感受火州吐鲁番千年来生活方式。
                <w:br/>
                19:30后入住酒店。
                <w:br/>
                温馨提示：
                <w:br/>
                1.一定要擦防晒，或者带太阳伞，没有伞也一定要戴帽子，最好穿上防晒衣
                <w:br/>
                2.吐鲁番很干很热，要多喝水多补水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乌鲁木齐（动车）-哈密--济南
                <w:br/>
              </w:t>
            </w:r>
          </w:p>
          <w:p>
            <w:pPr>
              <w:pStyle w:val="indent"/>
            </w:pPr>
            <w:r>
              <w:rPr>
                <w:rFonts w:ascii="微软雅黑" w:hAnsi="微软雅黑" w:eastAsia="微软雅黑" w:cs="微软雅黑"/>
                <w:color w:val="000000"/>
                <w:sz w:val="20"/>
                <w:szCs w:val="20"/>
              </w:rPr>
              <w:t xml:space="preserve">
                今天是您在新疆旅行的最后一天。早餐后，根据航班时间送机返回济南。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此产品为打包销售产品，行程内任何景点和餐、住宿等，如因客人自愿放弃或特殊原因不能游览均不退费用！也不等价兑换其余产品！本产品价格已按折扣价计算成本，故游客持各种证件（老年证，残疾证等）均不退费！
                <w:br/>
                大交通：济南=哈密往返飞机经济舱。团队票一旦出票不退不改。哈密-乌鲁木齐动车二等座，吐鲁番-哈密动车二等座。
                <w:br/>
                用车：6人及6人以下：7座豪华头等舱商务旅游车7人及7人以上：2+1豪华头等舱航空座椅
                <w:br/>
                保证每人一个正座车位。若客人自行放弃当日行程或遇到人力不可康旅因素造成后续行程无法游览，车费不予退还。
                <w:br/>
                参考住宿：行程所列酒店或同级；全程酒店均为双人标间。
                <w:br/>
                （同意拼住的客人产生的自然单房差由我社承担，不同意拼住的客人若产生单房差客人自理）
                <w:br/>
                乌鲁木齐（3钻）：启星云酒店、边疆宾馆、怡致酒店、悦享·轻居酒店、悦享·欢朋酒店、云谷假日酒店、乌市美美酒店、乌市疆漫、新大学术交流中心
                <w:br/>
                乌鲁木齐（4星）：乌鲁木齐西域轻工国际酒店
                <w:br/>
                北屯（3钻）：尚客优品、北国春城、万豪假日酒店、新洲景致、添禧嘉福大酒店、北屯雲鼎国际酒店
                <w:br/>
                贾登峪（2钻酒店）：鸿腾旅途酒店、贾登峪龙湖、喀纳斯仙峰大酒店、贾登峪伴山民宿、贾登峪云上居、贾登峪佳遇、贾登峪农十师、贾登峪金泉、贾登峪金美佳
                <w:br/>
                克拉玛依（3钻）：喆啡酒店、怡兰花园酒店、星程酒店、龙华大酒店、锦德酒店、正天华厦大酒店、天阳大酒店
                <w:br/>
                博乐（3钻）：银座大酒店、阳光酒店、唯美居酒店、鸿丰大酒店、供销新合大酒店、滨江半岛酒店、东港、中亚大酒店
                <w:br/>
                昌吉（4钻）：曦隆·奥太、昌吉昊泰、喆啡酒店、铂雅·蓝泊湾酒店、昌吉鸿都 、东升鸿福大饭店、昌吉华怡酒店、昌吉容锦酒店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导服：当地中文导游服务、持全国导游资格证上岗；(7人以下司机兼向导，10人以上含全陪导游，16人以上山东成团带含全陪导游)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单房差或加床费；2-12岁儿童不含门票、床位费、早餐、赠送项目。
                <w:br/>
                2. 因交通延阻、罢工、天气、飞机机器故障、航班取消或更改时间等不可抗力原因产生的额外费用。
                <w:br/>
                3. 酒店押金、酒店内洗衣、理发、电话、传真、收费电视、饮品、烟酒等个人消费。
                <w:br/>
                4. 自由活动期间的交通费、餐费等个人消费；购物场所内的消费。
                <w:br/>
                5. 航空意外险、航空延误险、旅游人身意外险等商业保险（建议旅游者自行购买）。
                <w:br/>
                6. 地面服务费（如机场接送服务、行李物品保管费、托运行李超重费等）。
                <w:br/>
                7. 因旅游者违约、自身过错、自身疾病导致的人身财产损失而额外支付的费用。 
                <w:br/>
                8. 服务项目未包含未涉及的一切项目费用。
                <w:br/>
                景区内娱乐项目需要单独另行付费，您可自行选择参与，游客自行游玩时敬请告知导游，以便导游合理安排团队游玩，以免影响团队游览时间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中国彩棉驼绒博物馆</w:t>
            </w:r>
          </w:p>
        </w:tc>
        <w:tc>
          <w:tcPr/>
          <w:p>
            <w:pPr>
              <w:pStyle w:val="indent"/>
            </w:pPr>
            <w:r>
              <w:rPr>
                <w:rFonts w:ascii="微软雅黑" w:hAnsi="微软雅黑" w:eastAsia="微软雅黑" w:cs="微软雅黑"/>
                <w:color w:val="000000"/>
                <w:sz w:val="20"/>
                <w:szCs w:val="20"/>
              </w:rPr>
              <w:t xml:space="preserve">特产店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目的地可能有部分私人经营的娱乐、消费场所，此类组织多数无合法经营资质，存在各种隐患。为了您的安全和健康考虑，请谨慎消费。
                <w:br/>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2025-07-18T01:43:01+08:00</dcterms:created>
  <dcterms:modified xsi:type="dcterms:W3CDTF">2025-07-18T01:43:01+08:00</dcterms:modified>
</cp:coreProperties>
</file>

<file path=docProps/custom.xml><?xml version="1.0" encoding="utf-8"?>
<Properties xmlns="http://schemas.openxmlformats.org/officeDocument/2006/custom-properties" xmlns:vt="http://schemas.openxmlformats.org/officeDocument/2006/docPropsVTypes"/>
</file>