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蜀韵乐享派-四川双飞6天行程单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SC1745479080wd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☛蜀之蓝尊享：专属定制 轻松出行 游历多个民族聚居地
                <w:br/>
                专属定制：科学规划线路*动车九寨往返，去程乐山直达九寨节省10小时车程，减少舟车劳顿
                <w:br/>
                一线多游：景色全览不留遗憾，四川重磅景区尽收眼底，游历多个民族聚居地，更全面的旅游体验
                <w:br/>
                服务标准：游程专业双导服务+蜀之蓝·品牌旅游保险保障+24H服务小管家
                <w:br/>
                <w:br/>
                ☛蜀之蓝定制：巴蜀景文结合的别样文化线路设计 
                <w:br/>
                RR古堰水文化——千年水利都江堰—巴蜀文化旅游走廊新地标
                <w:br/>
                RR藏情山水文化——童话世界九寨沟/人间瑶池黄龙—此景只应天上有，九寨归来不看水
                <w:br/>
                RR峨乐佛教文化——灵秀峨眉·领略神秘佛教圣地，探访峨眉山的历史和文化
                <w:br/>
                <w:br/>
                ☛蜀之蓝尊享：用眼去观赏，用嘴去丈量，用心去感受
                <w:br/>
                走入生态自然风光带/严格挑选特色膳食，精选舒适酒店-网评3钻酒店+升级2晚4钻酒店
                <w:br/>
                定制6次特色餐-房餐分离:熊猫小吃/土司私房菜/汤锅/乐山跷脚牛肉/峨眉味道/仙山生态宴
                <w:br/>
                超值赠送-①川剧变脸、②臧家欢乐颂·品藏餐载歌载舞、③时光记忆相册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济南—成都/绵阳机场—成都
                <w:br/>
              </w:t>
            </w:r>
          </w:p>
          <w:p>
            <w:pPr>
              <w:pStyle w:val="indent"/>
            </w:pPr>
            <w:r>
              <w:rPr>
                <w:rFonts w:ascii="微软雅黑" w:hAnsi="微软雅黑" w:eastAsia="微软雅黑" w:cs="微软雅黑"/>
                <w:color w:val="000000"/>
                <w:sz w:val="20"/>
                <w:szCs w:val="20"/>
              </w:rPr>
              <w:t xml:space="preserve">
                1、请游客持有效身份证于飞机起飞前 2 小时自行到达机场办理登机手续 
                <w:br/>
                2、乘机抵达成都机场，欢迎各位朋友，来到“天府之国”一成都！
                <w:br/>
                3、入住酒店休息。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成都—峨眉金顶—峨眉
                <w:br/>
              </w:t>
            </w:r>
          </w:p>
          <w:p>
            <w:pPr>
              <w:pStyle w:val="indent"/>
            </w:pPr>
            <w:r>
              <w:rPr>
                <w:rFonts w:ascii="微软雅黑" w:hAnsi="微软雅黑" w:eastAsia="微软雅黑" w:cs="微软雅黑"/>
                <w:color w:val="000000"/>
                <w:sz w:val="20"/>
                <w:szCs w:val="20"/>
              </w:rPr>
              <w:t xml:space="preserve">
                1、起床收拾行李，酒店总台办理退房+早餐，后集合出发。
                <w:br/>
                2、乘车抵达【峨眉山景区】游览。
                <w:br/>
                3、后乘坐峨眉山景区观光车（费用自理）抵达雷洞坪，享用中餐
                <w:br/>
                4、餐后步行前往接引殿，自费乘坐索道前往【峨眉山金顶】在世界最大的朝拜中心祈福许愿朝拜48米高十方普贤，5、游览完毕后乘坐观光车下山入住峨眉酒店休息。
                <w:br/>
                  景区介绍：
                <w:br/>
                【山顶-峨眉金顶区】（峨眉山景区观光车90+金顶往返索道120+索道保险10/需自理）峨眉主峰—金顶（海拔3077米）金顶是峨眉山寺庙和景点最集中的地方，高26米、总面积1614平方米的金顶及金银铜殿各一座，蜀山之巅，云层之上，在最高的观景平台观云海、佛光 [视天气情况] 、十面佛像、舍身崖等自然人文奇观，在世界最大的朝拜中心祈福许愿朝拜48米高十方普贤。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午餐：仙山生态宴     晚餐：峨眉味道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峨眉—乐山大佛—动车前往黄龙九寨站—住川主寺镇
                <w:br/>
              </w:t>
            </w:r>
          </w:p>
          <w:p>
            <w:pPr>
              <w:pStyle w:val="indent"/>
            </w:pPr>
            <w:r>
              <w:rPr>
                <w:rFonts w:ascii="微软雅黑" w:hAnsi="微软雅黑" w:eastAsia="微软雅黑" w:cs="微软雅黑"/>
                <w:color w:val="000000"/>
                <w:sz w:val="20"/>
                <w:szCs w:val="20"/>
              </w:rPr>
              <w:t xml:space="preserve">
                1、参观峨眉山【大佛禅院】，又称为大佛寺，是峨眉山首屈一指的佛教文化景点，始建于唐代，后经过宋、元、明、清历代扩建和修缮，形成了现在的规模，包括天王殿、大雄宝殿、观音阁、藏经楼等众多殿堂。
                <w:br/>
                2、驱车约2H前往【乐山大佛】游览时间爬山约2-3小时或体力不支的游客可选择游船（时间约40分钟）。
                <w:br/>
                3、之后驱车前往乐山动车站乘坐动车前往黄龙九寨站
                <w:br/>
                4、入住川主寺酒店入住休息。
                <w:br/>
                景区介绍：
                <w:br/>
                【乐山大佛】乐山大佛，又名凌云大佛，位于四川省乐山市南岷江东岸凌云寺侧，濒大渡河、青衣江和岷江三江汇流处。大佛为弥勒佛坐像，通高71米，是中国最大的一尊摩崖石刻造像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午餐：乐山跷脚牛肉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川主寺镇—九寨沟全天深度游-藏家欢乐颂
                <w:br/>
              </w:t>
            </w:r>
          </w:p>
          <w:p>
            <w:pPr>
              <w:pStyle w:val="indent"/>
            </w:pPr>
            <w:r>
              <w:rPr>
                <w:rFonts w:ascii="微软雅黑" w:hAnsi="微软雅黑" w:eastAsia="微软雅黑" w:cs="微软雅黑"/>
                <w:color w:val="000000"/>
                <w:sz w:val="20"/>
                <w:szCs w:val="20"/>
              </w:rPr>
              <w:t xml:space="preserve">
                1、起床收拾行李，酒店总台办理退房+早餐，后集合出发
                <w:br/>
                2、前往【九寨沟景区】游览（游览时间约7小时，需自理观光车90+保险10/人）
                <w:br/>
                3、出沟后，晚餐参加【藏文化体验-藏家欢乐颂】，走进藏家和藏族同胞零距离接触，释放压力与藏族同胞一起载歌载舞，体验藏族人现代的生活方式和饮食习惯（时间约60分钟，赠送项目，游客自愿放弃不参加，费用不退）
                <w:br/>
                4、之后返回酒店入住休息
                <w:br/>
                景区介绍：
                <w:br/>
                【九寨沟世界级自然遗产保护区】是由翠海、叠瀑、彩林、雪峰、蓝冰以及奇异多彩的藏族风情组成的格调自然，风韵独具的人间仙境。景观主要分布在树正沟、日则沟、则查洼沟三条主沟内，细细体味“黄山归来不看山，九寨归来不看水”之意境。特别说明：①游客采取乘车和步行相结合方式游览，游客在蓝天停车场临时游客中心验证后，统一乘坐观光车进入景区游览，观光车在景区内以公交车方式运行，随团导游可能无法陪同，敬请理解；②此日午餐不含，九寨沟景区内诺日朗餐厅自助餐60元/人起，用餐比较简单，而且会影响您的游览时间，建议您自带干粮进沟；③景区禁止吸烟，有吸烟习惯的客人请忍耐忍耐，否则会受到高额罚款
                <w:br/>
                【藏文化体验-藏家欢乐颂】体验藏族风情，大块吃肉，大碗喝酒，体验原生态藏族歌舞互动，接受藏家隆重的献哈达仪式、欢迎仪式，享受千年一醉九寨沟的豪情，充分感受藏九寨的魅力和藏羌文化的独特内涵，让您身未动，心已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晚餐：藏式晚宴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藏寨—游黄龙—动车返成都
                <w:br/>
              </w:t>
            </w:r>
          </w:p>
          <w:p>
            <w:pPr>
              <w:pStyle w:val="indent"/>
            </w:pPr>
            <w:r>
              <w:rPr>
                <w:rFonts w:ascii="微软雅黑" w:hAnsi="微软雅黑" w:eastAsia="微软雅黑" w:cs="微软雅黑"/>
                <w:color w:val="000000"/>
                <w:sz w:val="20"/>
                <w:szCs w:val="20"/>
              </w:rPr>
              <w:t xml:space="preserve">
                1、起床收拾行李，酒店总台办理退房+早餐，后集合出发。
                <w:br/>
                2、早餐后乘车前往【高原藏寨】（参观时间约120分钟）这是一个藏式风格浓郁的安多藏寨。整个村庄依山傍水、林木葱茂、绿草成茵，经幡、转经房、草坝、泉眼及古老的水磨和优雅自然的小桥流水构成了“香巴拉月亮湾”美景风情。游客在观山玩水、沐浴阳光、亲近自然的同时，能够深入体验韵味深厚、风味淳朴的藏民族文化。村寨内配有讲解员，带领游客参观，为游客解说。为了增加收入，这里成立了村民合作社，向游客推广富有民族文化的饰品、手工艺品、药材、土特产等，游客可根据喜好选择。
                <w:br/>
                3、午餐享用【汤锅】阿坝沿线餐厅很多有购物场所售卖当地药材/高原土特产等，不属于旅行社安排的购物店，自愿购买，请索要票据
                <w:br/>
                4、乘车抵达【黄龙风景区】{游览时间约 3-4 小时，不含索道上80/下40、不含观光车20、不含耳麦30}（备注：目前黄龙景区开通景区观光车[索道上站-五彩池站]，由于每天限量5000张，若有需求的游客，建议客人提前关注公众号及时约票，若未约到票，可步行游览精华景点）
                <w:br/>
                5、后前往动车站至成都酒店办理入住。
                <w:br/>
                景区介绍： 
                <w:br/>
                【黄龙】{索道上行80下行40/观光车20/保险10/耳麦30需自理，游览时间约 3-4 小时}景区黄龙沟的数千个钙化彩池形态各异，流光泛彩，长达2500米的钙化硫池是世界之最。沿途主要景点有洗身洞、金沙铺地、盆景池、黄龙洞、黄龙寺、石塔镇海、五彩池、转花玉池等，游览时请量力而行（建议乘坐上行索道）。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午餐：汤锅宴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酒店-都江堰-成都/绵阳机场-济南
                <w:br/>
              </w:t>
            </w:r>
          </w:p>
          <w:p>
            <w:pPr>
              <w:pStyle w:val="indent"/>
            </w:pPr>
            <w:r>
              <w:rPr>
                <w:rFonts w:ascii="微软雅黑" w:hAnsi="微软雅黑" w:eastAsia="微软雅黑" w:cs="微软雅黑"/>
                <w:color w:val="000000"/>
                <w:sz w:val="20"/>
                <w:szCs w:val="20"/>
              </w:rPr>
              <w:t xml:space="preserve">
                1、起床收拾行李，酒店总台办理退房+早餐，后集合出发。
                <w:br/>
                2、早餐后驱车抵达千年古堰5A景区【都江堰】{游览约 90 分钟，不含景区电瓶车耳麦30/人}
                <w:br/>
                4、后带着四川的留念乘车前往成都/绵阳机场，乘机返回山东各地，结束四川之旅！
                <w:br/>
                 景区介绍：
                <w:br/>
                【都江堰】世界文化遗产--旷世奇功—都江堰水利工程景区:离堆公园、宝瓶口、飞沙堰、鱼嘴；及5.12地震之后重修的祭祀李冰父子的二王庙等景点.在感叹2000多年前的古人智慧后一同前往岷江河坝。您会对赵朴初先生赞颂古堰的诗：“是宜与长城，并耀秦皇代，长城久失用，徒留古迹在，不如都江堰，万世资灌溉”有更深刻的理解和感悟..后乘坐大扶梯观看都江堰全景(费用40/人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午餐：熊猫小吃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成都天府或绵阳机场往返经济舱机票含税（失信被执行人/限制高消费人群不得乘机，请报名前据实告知，如隐瞒不告知一经确认视为出票，机票全损，损失请游客自行承担！），行程中用车为空调旅游车！因沿线有行车公里数限制及部分路段维修，易发生堵车，发车时间均较早；行程内所有自由活动期间及行程外均不含用车。请予以理解。
                <w:br/>
                【酒店】：当地5晚酒店住宿，每人一个床位，如有损坏或房间内个人消费，敬请自理。
                <w:br/>
                住宿酒店已列出，敬请百度，如行程提供标准无法满足您对酒店的要求，请更换其它更高标准的产品。行程中所列标准均属行业内评定标准，非国家旅游局授牌。九寨/川主寺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携程酒店钻级会偶尔变动，请理解
                <w:br/>
                参考酒店：
                <w:br/>
                成都：瀚洋/城上轻居/华龙/喆啡前锋/麦嘉拾趣酒店或同级标准
                <w:br/>
                峨眉：城市便捷/丽呈瑞轩/铂曼/凯宾/斯维登或同级标准
                <w:br/>
                川主寺：东干仓/祥瑞/香谷弗舍/旭日仙阁/嘉利尚雅或同级
                <w:br/>
                九寨：云天海/晶都/九江豪庭/港威瑞逸/银峰/阳光/纳斯菩提/藏风轻居也或同级标准
                <w:br/>
                【餐饮】：5早餐6正餐，所有餐不吃不退费，行程中所列早餐均为酒店提供增值赠送用餐，以酒店提供为准，不属于旅游行程质量范围。出发时间在酒店早餐开餐之前的，酒店提供路上吃的早餐（路早），需退房时自行于酒店前台领取。
                <w:br/>
                【导游】：中文导游讲解服务。（不足12人司机兼向导，不进景区）
                <w:br/>
                【儿童】：12周岁以下执行儿童价格，只含机票+车费+餐费+赠送项目，不占床，不含门票，其余费用自理。儿童均不能以成人价格参团，不具有完全民事行为能力的未成年人不可单独的参团。
                <w:br/>
                【购物】：旅游者已知晓参观地餐厅/藏寨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1、、行程中所列的门票交通保险等费用（配套设施费用参考表如下，实际根据景区收费为准）
                <w:br/>
                景区门票：570【3.31-5.31】或680【6.1-12.15】（九寨沟190（12.16-3.31门票80）+黄龙170（11.15-5.31门票60）+峨眉山160+乐山80+都江堰80）
                <w:br/>
                景区小交通：
                <w:br/>
                必须消费小交通：310元/人=九寨沟观光车90+峨眉山景区观光车90+金顶往返索道120+保险10；
                <w:br/>
                建议消费小交通：200元/人=黄龙景区观光车20+上行索道80+定位耳麦30+乐山耳麦15+峨眉山耳麦15+都江堰观光车耳麦40；
                <w:br/>
                自愿消费小交通：九寨沟保险10；黄龙下行索道40、保险10；乐山游船票70、乐山景区观光车30；峨眉山万年寺索道上行65+保险5元；都江堰大扶梯40。
                <w:br/>
                2、个人消费不含（如酒店内洗衣、电话及未提到的其他服务）
                <w:br/>
                3、单房差或加床费用不含（全程单独使用一间房需补单房差）
                <w:br/>
                4、行程之外自由活动期间的餐食费用及其交通费用不含
                <w:br/>
                5、因交通延误，取消等意外事件或战争、罢工、自然灾害等不可抗力导致的额外费用不含
                <w:br/>
                6、因旅行者违约、自身过错、自身疾病等导致的人身财产损失而额外支付的费用不含
                <w:br/>
                7、行程不含的餐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根据人数安排车型，提供一人一正座。
                <w:br/>
                2. 请旅游者保持手机开机并注意短信、接听。下机后会有接站工作人员联系，有可能等候，机场出站口仅提供车辆临时停靠，不能长时间停车，工作人员会带领游客步行至集合点上车；
                <w:br/>
                3. 旅行社工作人员会于21点前电话通知明天的集合时间（晚班机有可能延后通知）。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2、遇特殊原因（如天气，交通，地面，酒店接待能力），我公司会依当时情况调整行程中标明的备选酒店，但不会安排行程中未涉 及到的酒店，也不会影响游客的行程安排。
                <w:br/>
                3、游客要求提供加床或三人间时，行程中所涉及的酒店，加床为钢丝床或床垫，三人间（部分酒店无三人间）以酒店提供为准，费 用同正常床位。不提供自然单间和拼房服务，亦不接受楼层及特殊房型指定。
                <w:br/>
                4、藏羌区内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 旅行过程中须经过的景区、沿途加水、卫生间停留点均有旅游纪念品，纪念照片，法物流通处，土特产，小卖部各物品出售，均不属于旅行社安排的单独购物环节，请旅游者自行甄别选择。
                <w:br/>
                2. 旅游地为藏羌少数民族地区，当地私人小摊，更不在我社控制范围，不买请勿还价。
                <w:br/>
                3.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4. 游客对旅游行程单中约定的自由活动期间的行程安排向旅行社提出要求，旅行社应旅游者要求并经双方协商一致，签订补充协议， 作为包价旅游合同的组成部分。
                <w:br/>
                5. 行程中未经协商的擅自离团，视同旅游者违约（需补齐离团费800/人），未完成部分将被视为自行放弃，我社不再退费，并不予承担旅游者由此产生的额外费用。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因特殊原因造成标准误差，按照实际发生情况根据《旅游法》进行补退；因旅游过程中的特殊情况，在不减少旅游（六）．健康说明
                <w:br/>
                1.九寨沟沿线属于高海拔地区，报名时旅游者应确保身体健康，保证自身条件能够完成旅游活动，未满2周岁或年满70周岁的，有心肺脑血管病听视力障碍的，不宜长途及原旅行的，既有病史和身体残障的，均不适合参加，任何隐瞒造成的后果由旅游者自行承担。
                <w:br/>
                身体健康状况不佳者，请咨询医生是否可以参加本次旅游活动，根据自身情况备好常用药和急救药品，因自身疾病而引起的后果，游客自行承担责任;
                <w:br/>
                2.游客出现急症请主动通知工作人员，旅行社将协助游客就进送往当地医疗机构检查治疗;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（七）．高原须知
                <w:br/>
                1.应尽可能预备氧气和防治急性高原病的药物，如硝苯吡啶（又名心痛定）、氨茶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2.在进入高原的途中若出现比较严重的高山反应症状，应立即处理，及时服用氨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3.在景区期间，我社安排景区自由行，其身体负荷不宜过重，请量力而行。尤其是夜晚睡觉时，有不舒服症状及时找店家处理，我社不承担高反带来的一切损失及赔偿责任。
                <w:br/>
                4.必须注意，如果进入高原后，反应的症状愈来愈重，特别是静息时也十分明显， 应该立即吸氧，并到医院就诊。极少出现的高原肺水肿和高原脑水肿的病人须大量吸氧，并在药物治疗的同时，迅速转送海拔低的地区。
                <w:br/>
                （八）关于产品售后服务
                <w:br/>
                1. 我社会对团队质量进行随时监控，在行程当中如有问题请及时拔打全陪电话， 以便我们能及时协助解决。
                <w:br/>
                2. 旅游者在完团前，请认真客观填写《旅行社服务质量跟踪调查表》，完团后反馈意见与本人签字意见不符的，投诉不再受理。
                <w:br/>
                3. 为了旅游者的人身安全保障，团费中包含了为参团旅游者（70岁及以上者无法办理）代购旅游意外险2元/人（我社未收取任何代办费用），如因旅游者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4.  请您仔细阅读行程及游客须知，如有异议，请在签订本次行程计划合约前提出，协议一旦签订，旅行社即按行程内容安排接待。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2025-04-25T05:28:34+08:00</dcterms:created>
  <dcterms:modified xsi:type="dcterms:W3CDTF">2025-04-25T05:28:34+08:00</dcterms:modified>
</cp:coreProperties>
</file>

<file path=docProps/custom.xml><?xml version="1.0" encoding="utf-8"?>
<Properties xmlns="http://schemas.openxmlformats.org/officeDocument/2006/custom-properties" xmlns:vt="http://schemas.openxmlformats.org/officeDocument/2006/docPropsVTypes"/>
</file>