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【一张船票游三峡】济南武汉黄鹤楼户部巷三峡大坝长江三峡白帝城重庆五星游轮双卧七日游行程单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领航三峡-HB1745315500l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★：五星游轮皇家三国号，江景双人间、独立卫生间；
                <w:br/>
                ★：游船完善的酒店服务管理系统，回归星级服务本质。细心、周到、全面的服务，宾至如归的出行体验。
                <w:br/>
                ★：精选景点一网打尽：武汉、黄鹤楼、户部巷、东湖、三峡大瀑布、三峡大坝、长江三峡、白帝城、丰都鬼城、重庆网红必游景点，让您不虚此行！！
                <w:br/>
                ★：游船自助餐，体验舌尖美食。
                <w:br/>
                ★：陆地入住携程3钻酒店。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08:00-08:30早武昌站接团，
                <w:br/>
                <w:br/>
                09:00-11:00后前往游览AAAAA景区【黄鹤楼】坐落于湖北省武汉市长江南岸的武昌蛇山之巅，为国家AAAAA级旅游景区，素来享有天下江山第一楼、天下绝景之称。
                <w:br/>
                <w:br/>
                11：00-12：00后前往游览AAAAA景区【东湖听涛风景区】也是全国文明风景旅游区示范点，还是首批国家重点风景名胜区。
                <w:br/>
                <w:br/>
                12:30-14:00AAA景点【户部巷】全称户部巷汉味风情街，位于湖北省武汉市武昌区司门口，连通民主路和自由路，东靠十里长街（解放路），西临长江，南枕黄鹤楼，北接都府堤；长约150米，宽8米，是集小吃、休闲、购物、娱乐于一体的特色风情街区，被誉为“汉味小吃第一巷”。后乘车赴宜昌（全程高速约300KM），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三峡大瀑布-三峡大坝
                <w:br/>
              </w:t>
            </w:r>
          </w:p>
          <w:p>
            <w:pPr>
              <w:pStyle w:val="indent"/>
            </w:pPr>
            <w:r>
              <w:rPr>
                <w:rFonts w:ascii="微软雅黑" w:hAnsi="微软雅黑" w:eastAsia="微软雅黑" w:cs="微软雅黑"/>
                <w:color w:val="000000"/>
                <w:sz w:val="20"/>
                <w:szCs w:val="20"/>
              </w:rPr>
              <w:t xml:space="preserve">
                早餐后，后乘车赴AAAA【嫘祖庙】（车程约 0.5 小时，游玩约 1 小时），又名累祖，中国远古时期人物，为西陵氏之女，轩镜黄帝的元妃。嫘祖是我们先祖女性中的杰出代表，嫘祖首倡婚嫁，母仪天下，福祉万民，和炎黄二帝开辟鸿茫，告别蛮荒，功高日月，德被华夏，她发明了养蚕，史称嫘祖始蚕，被后人奉为“先蚕”圣母。嫘祖文化是中华传统文化的宝贵遗产和精华，它属于华夏上古文化、根文化的范畴，是世界丝绸文化的宝贵财富，是炎黄文化、巴蜀文化的重要组成部分。
                <w:br/>
                <w:br/>
                前往游览AAAAA【三峡大瀑布】景区系长江三峡国家地质公园范围，总面积24平方公里。景区集瀑布文化、非遗文化，融金钉子、寒武石林、山、瀑、湖、地下河、溶洞等多种景观于一体。先后获得中国十大名瀑、亚洲旅游红珊瑚“最受欢迎景区”、湖北省“生态旅游示范景区”、科普教育基地、卫生示范景区等美誉。中餐享用当地特色菜—土家抬格子，用餐结束后前往游览AAAAA景区【三峡大坝】于1994年正式动工修建，2006年全线完工。大坝为混凝土重力坝，坝顶总长3035米，坝顶高程185米，正常蓄水位175米，总库容393亿立方米，能够抵御百年一遇的特大洪水（进入大坝前将进行安全扫描检查，请勿携带剪刀，指甲刀，酒类及易燃易爆物品）；自愿报名参观游览【升船机290元/人自愿自理】（由于升船机存在不确定因素，若想参加体验，自愿找当地导游报名）换船过世界上最大的“三峡垂直升船机”,体验乘坐提升113米（40层楼高）升船电梯”过三峡大坝的震撼感受，领略“高峡出平湖，当惊世界殊”的壮丽画卷。后登船入住-皇家系列豪华游船-【皇家三国号】。
                <w:br/>
                <w:br/>
                温馨提示：自选项目三峡升船机，如遇人力不可抗力因素或政策性关闭等原因造成无法游览，则置换成【两坝一峡】（自理290元/人)。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07:00-08:30 早餐
                <w:br/>
                <w:br/>
                09:30-11:30 上岸游览 AAAA 景区【神女溪】自愿自理290元/人当地人又称为“美女溪”，溪长15公里， 由于水面湍急、溪浅道窄 ，其中有10公里为人迹罕至的原始山谷。三期蓄水后 ，可到溪内峡谷纵深处探密，优美的风景与原生态居民“惊现”在游人面前，昔日只有少数摄影家知道的奇峰丽景，将成为三峡游的新亮点。11:30-12:30自助午餐，游轮驶入长江三峡第二段峡谷【巫峡】巫峡又称大峡 ，西起巫山大宁河口，东至巴东官渡口，绵延45公里，包括金蓝银甲峡和铁棺峡，以峡谷幽深秀丽著称；游轮导游将为您介绍巫山十二峰的美丽传说，
                <w:br/>
                <w:br/>
                12:15 -14:00游轮驶入长江三峡第一段峡谷【瞿塘峡】，感受“夔门天下雄”的磅礴气势（新版  十元人民币背面的图案）
                <w:br/>
                <w:br/>
                15：00下船前往游览AAAAA景区【白帝城】它是观“夔门天下雄”的最佳地点。历代著名诗人李白、杜甫、白居易、刘禹锡、苏轼、黄庭坚、范成大、陆游等都曾登白帝，游夔门，留下大量诗篇，因此白帝城又有“诗城”之美誉。晚餐后入住酒店。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住奉节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丰都-重庆
                <w:br/>
              </w:t>
            </w:r>
          </w:p>
          <w:p>
            <w:pPr>
              <w:pStyle w:val="indent"/>
            </w:pPr>
            <w:r>
              <w:rPr>
                <w:rFonts w:ascii="微软雅黑" w:hAnsi="微软雅黑" w:eastAsia="微软雅黑" w:cs="微软雅黑"/>
                <w:color w:val="000000"/>
                <w:sz w:val="20"/>
                <w:szCs w:val="20"/>
              </w:rPr>
              <w:t xml:space="preserve">
                早餐后，乘车前往AAAA级景区【丰都鬼城】（丰都鬼城上下索道+景区导游讲解50元/人 必须自理，游览时间约1.5小时））。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
                <w:br/>
                <w:br/>
                后赴渝，前往外观【李子坝轻轨站】（游览时间不少于30分钟），见证神奇的轻轨穿楼。重庆轻轨 2 号线在李子坝站穿越房屋，每天都会上演轻轨穿楼越壑，空中飞驰而过的神奇一幕。
                <w:br/>
                <w:br/>
                游览重庆特色网红AAAA景区【洪崖洞】旅游风貌区（自由活动不少于40分钟）洪崖洞是重庆市重点景观工程，主要景点由吊脚楼、仿古商业街等景观组成，充分体现山水重庆的独有特色。
                <w:br/>
                <w:br/>
                后可登顶城上天幕观光塔----【城上天幕观光塔+南滨路夜景+弹子石老街】(自费138元/人)---游览时间约2.5小时，弹子石老街——以开埠历史为根基，在传统建筑风格中注入现代美学，形成了“景区+综合体”“老街+公园”的创新文旅发展模式，突出了开埠历史文化。观来福士全景——又名“朝天扬帆”，位于两江汇流的朝天门，由建筑师摩西·萨夫迪设计，总投资超过240亿元，总建筑面积超过110万平方米，是重庆地标建筑第一标，身临其境8D魔幻之都，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w:br/>
                提醒：城上天幕观光塔+南滨路夜景+弹子石老街自愿自理138元/人
                <w:br/>
                <w:br/>
                备注：重庆市内游为赠送行程景点均为免费景点，游客自愿放弃不游，不退费用；导游可能根据具体交通情况调整景点游览顺序；若因堵车或回程赶火车无法全部游览完景点，望游客谅解。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
                <w:br/>
              </w:t>
            </w:r>
          </w:p>
          <w:p>
            <w:pPr>
              <w:pStyle w:val="indent"/>
            </w:pPr>
            <w:r>
              <w:rPr>
                <w:rFonts w:ascii="微软雅黑" w:hAnsi="微软雅黑" w:eastAsia="微软雅黑" w:cs="微软雅黑"/>
                <w:color w:val="000000"/>
                <w:sz w:val="20"/>
                <w:szCs w:val="20"/>
              </w:rPr>
              <w:t xml:space="preserve">
                早餐后，前往【土特产超市】（停留约120分钟，集文化、知识科普、产品展销为一体的展览中心，在这里不仅能感受和体验当地文化，更能了解神奇作用和功效，这里拥有最丰富的产品展示区。适时乘车赴火车站，乘火车硬卧返回济南K16次 11:41发车。 或适时乘高铁返回济南。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交通：济南至武昌、重庆至济南往返火车硬卧。
                <w:br/>
                <w:br/>
                用车：全程正规旅游车，保证每人一正座（武汉开始至重庆均为游船公司统一安排，非独立用车）；
                <w:br/>
                <w:br/>
                用餐：包含4早4正，船上1早1正，岸上3早3正，不含酒水及其他个人消费。不吃不退
                <w:br/>
                <w:br/>
                游船：皇家系列涉外豪华游船：皇家三国号，双人江景标，独立卫生间，景点门票如客人自愿放弃一律不退
                <w:br/>
                <w:br/>
                住宿：入住当地携程三钻酒店普标（无三人间、无加床，如单女单男则自补房差）。
                <w:br/>
                <w:br/>
                导游：游船上为专职船陪导游；不足6人司机服务。
                <w:br/>
                <w:br/>
                保险：含旅行社责任险、建议客人购买意外险；
                <w:br/>
                <w:br/>
                景点：黄鹤楼、东湖听涛风景区、户部巷、三峡大瀑布、三峡大坝、白帝城、丰都鬼城、重庆市内游。
                <w:br/>
                <w:br/>
                儿童：  2-12周岁以内儿童：不占床：含不占床船票、区间餐、用车，不含火车票、景点门票、酒店住宿，产生其他费用均自理。                                                        占床：含优惠火车票、占床船票、餐、景点、车、酒店住宿。
                <w:br/>
                <w:br/>
                12岁及以上小孩按成人收费标准收取费用。
                <w:br/>
                <w:br/>
                备注：因陆地早餐为宾馆含早，小孩不占床位故不含早餐，敬请客人谅解。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1、同等房型如需指定高楼层，需每层加收50元/人；  陆地单房差210元/人。
                <w:br/>
                <w:br/>
                2、由于升船机存在不确定因素，若想参加体验，自愿自理三峡升船机290元/人；神女溪290元/人自愿自理。
                <w:br/>
                <w:br/>
                          （城上天幕观光塔+南滨路夜景+弹子石老街自费138元/人自愿自理）。
                <w:br/>
                <w:br/>
                3、三峡大坝电瓶车10元/人，三峡大坝耳麦20元/人、黄鹤楼电瓶车10元/人、三峡大瀑布电瓶车20元/人、东湖听涛电瓶车30元/人等自理。
                <w:br/>
                <w:br/>
                4、船上个人消费(小费,电话,洗衣,上网,酒吧,娱乐等);
                <w:br/>
                <w:br/>
                      自费景点以船上实际停靠为准，客人根据自身喜好自愿报名参加，不强制！
                <w:br/>
                <w:br/>
                5、行程中标明的自愿自费增游特色景点以及个人消费。
                <w:br/>
                <w:br/>
                必消套餐：
                <w:br/>
                <w:br/>
                ★费用不含：报名时请随身携带有效身份证原件，上车前缴纳必消景点费用599/人，否则无法游览。
                <w:br/>
                <w:br/>
                【黄鹤楼+三峡大坝+白帝城+三峡大瀑布+餐费+综合服务费=599元/人】
                <w:br/>
                <w:br/>
                【门票为政府补贴惠游湖北：统包优惠价格，所有景点游客不游览或有优惠证件，均不退任何费用！】
                <w:br/>
                <w:br/>
                <w:br/>
                <w:br/>
                ★丰都鬼城上下索道+景区导游讲解50元/人 必须自理！！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重庆老字号特产超市</w:t>
            </w:r>
          </w:p>
        </w:tc>
        <w:tc>
          <w:tcPr/>
          <w:p>
            <w:pPr>
              <w:pStyle w:val="indent"/>
            </w:pPr>
            <w:r>
              <w:rPr>
                <w:rFonts w:ascii="微软雅黑" w:hAnsi="微软雅黑" w:eastAsia="微软雅黑" w:cs="微软雅黑"/>
                <w:color w:val="000000"/>
                <w:sz w:val="20"/>
                <w:szCs w:val="20"/>
              </w:rPr>
              <w:t xml:space="preserve">第六天：重庆【土特产超市】，集文化、知识科普、产品展销为一体的展览中心，在这里不仅能感受和体验当地文化，更能了解神奇作用和功效，这里拥有最丰富的产品展示区。 （停留约90-120分钟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1.三峡升船机290元/人（自愿自理）；神女溪290元/人（自愿自理）。
                <w:br/>
                <w:br/>
                 2.城上天幕观光塔+南滨路夜景+弹子石老街138元/人（自愿自理）。
                <w:br/>
                <w:br/>
                3、三峡大坝电瓶车10元/人（自愿自理），三峡大坝耳麦20元/人（自愿自理）、黄鹤楼电瓶车10元/人（自愿自理）、三峡大瀑布电瓶车20元/人（自愿自理）、东湖听涛电瓶车30元/人（自愿自理）。
                <w:br/>
                <w:br/>
                4.必消套餐：
                <w:br/>
                <w:br/>
                ★费用不含：报名时请随身携带有效身份证原件，上车前缴纳必消景点费用599/人，否则无法游览。
                <w:br/>
                <w:br/>
                【黄鹤楼+三峡大坝+白帝城+三峡大瀑布+餐费+综合服务费=599元/人】
                <w:br/>
                <w:br/>
                【门票为政府补贴惠游湖北：统包优惠价格，所有景点游客不游览或有优惠证件，均不退任何费用！】
                <w:br/>
                <w:br/>
                5.★丰都鬼城上下索道+景区导游讲解50元/人 必须自理！！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1、年龄限制： 18岁以下未成年人需要至少一名家长或成年旅客全程陪同。70岁及以上老人须签订《老人出行承诺书》。75-80岁老年人报名需至少一名成年子女或家人陪同。
                <w:br/>
                <w:br/>
                2、报名限制：凡有易过敏体质、传染性疾病、心血管疾病、脑血管疾病、呼吸系统疾病、精神病、严重贫血病、大中型手术的恢复期病患者、行动不便者、孕妇等其他不适合出行者请勿报名。代他人报名者也须核实代报人的身体状况。
                <w:br/>
                <w:br/>
                3、登船时请携带好有效身份证件（需与报名时的证件一致），如因游客自身原因或因提供材料存在问题不能及时办理登船入住手续，费用损失由游客自行承担。
                <w:br/>
                <w:br/>
                4、行程所列游轮启航和抵达的码头及时间为正点运行时刻，如遇不可抗力或航道管制特殊情况，可能会略有调整，请您在安排往返住地城市的航班或火车的时间时，请您充分考虑，留有余地。
                <w:br/>
                <w:br/>
                5、出行通知最晚于出行前1个工作日发送，若能提前确定，我们将会第一时间通知您。
                <w:br/>
                <w:br/>
                6、由于房间数量有限，在您付款确认之后，我们会立即录入预订系统内，进行房间确认登记，因此在非特殊情况下我们不接受任何理由的改期、取消。
                <w:br/>
                <w:br/>
                7、若因水文、水位、气象、航道管制，以及三峡大坝维护、船闸检修等不可抗力等因素，船方有权对所停靠的码头、行程景点进行调整，感谢您的理解与配合。
                <w:br/>
                <w:br/>
                为了您的安全，在陆地行程游览中不允许擅自离团（自由活动除外），如有不便敬请谅解。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自费景点遵循自愿原则，绝不强迫消费，最低30人成团，如构不成最低成团人数，则取消线路。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退票规则：豪华游船于登船前15天以上取消，我司不收取船票损失费；在开航前7-10日内取消预订，收取50%的船票损失费；在开航前7日内取消预订，我司将收取100%船票损失费。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1、所有抵离港或游览景点的时间和行程可能因天气、水位的变化而调整。
                <w:br/>
                <w:br/>
                2、由于游船价格为统包价，故游船行程中所包含的景点、用餐，若客人未去或未用，我社将认为客人自动放弃，费用恕不退还。
                <w:br/>
                <w:br/>
                3、游船楼层是随机安排，客人入住一般是游船客区一楼。如果客人提前加钱指定楼层，到船上以后和其他没有指定楼层的住在一起，客人不得以此投诉或者要求退钱。
                <w:br/>
                <w:br/>
                4、因天气原因、交通延误、取消等意外事件或战争、罢工、交通事故、自然灾害等不可抗拒力导致的额外费用需自理；
                <w:br/>
                <w:br/>
                5、因旅游者违约、自身过错、自身疾病导致的人身财产损失而额外支付的费用；
                <w:br/>
                <w:br/>
                6、景区缆车、电梯、电瓶车、用餐等属于个人自愿消费项目。
                <w:br/>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2025-04-25T10:28:01+08:00</dcterms:created>
  <dcterms:modified xsi:type="dcterms:W3CDTF">2025-04-25T10:28:01+08:00</dcterms:modified>
</cp:coreProperties>
</file>

<file path=docProps/custom.xml><?xml version="1.0" encoding="utf-8"?>
<Properties xmlns="http://schemas.openxmlformats.org/officeDocument/2006/custom-properties" xmlns:vt="http://schemas.openxmlformats.org/officeDocument/2006/docPropsVTypes"/>
</file>