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【洞见重庆@大美武隆】网红重庆世界苗乡世遗武隆双飞五天行程单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领航三峡-CQ1745314355r5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l 2025重磅焕新·重庆+武隆深度游
                <w:br/>
                l 全程2大5A景区、4大4A景区、2处红色旧址
                <w:br/>
                美景：天生三桥/仙女山/九黎城/乌江画廊/渣滓洞/磁器口/轻轨穿楼/洪崖洞/重庆南迁博物馆/长嘉汇
                <w:br/>
                l 升级1晚当地准五住宿+3晚准四酒店住宿
                <w:br/>
                l 定制2+1保姆车，超大空间，145°可调节皮质座椅
                <w:br/>
                l 舌尖重庆：重庆老火锅+蒸笼宴
                <w:br/>
                l 玩乐苗乡：苗家宴席最高形式·长桌宴、苗族独特喝酒方式·高山流水
                <w:br/>
                品质细节：随车矿泉水+金牌专线导游+24h接送机+24h私人管家服务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前往美丽的山水之城、富有活力的中国西部魅力之都【重庆】，抵达后安排接机，送至酒店，自由活动。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w:br/>
              </w:t>
            </w:r>
          </w:p>
          <w:p>
            <w:pPr>
              <w:pStyle w:val="indent"/>
            </w:pPr>
            <w:r>
              <w:rPr>
                <w:rFonts w:ascii="微软雅黑" w:hAnsi="微软雅黑" w:eastAsia="微软雅黑" w:cs="微软雅黑"/>
                <w:color w:val="000000"/>
                <w:sz w:val="20"/>
                <w:szCs w:val="20"/>
              </w:rPr>
              <w:t xml:space="preserve">
                享用早餐 —— 酒店早餐 | 用餐时间: 约 30 分钟 
                <w:br/>
                <w:br/>
                享用午餐 —— 特色餐|蒸笼宴[用餐时间: 约 40 分钟 ]
                <w:br/>
                <w:br/>
                【天生三桥】—— 世界自然遗产、国家5A级景区的天生三桥，世界规模最大、最高的串珠式天生桥群。
                <w:br/>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w:br/>
                享用晚餐——特色餐：火锅|用餐时间约：60分钟
                <w:br/>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w:br/>
                前往酒店，办理入住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武隆或彭水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世界最大苗族建筑提，重现“九黎之城”历史风貌。（景区内有配套非遗工艺品及首饰销售，不属于旅行社指定购物店，出团前既告知，不作为投诉依据）
                <w:br/>
                <w:br/>
                享用午餐 —— 特色餐|长桌宴[用餐时间: 约 40 分钟 ]
                <w:br/>
                <w:br/>
                【乌江画廊】游船  [游览时间不低于：60分钟]
                <w:br/>
                <w:br/>
                乌江两岸风景秀美，船行江中犹如进入画中，在阳光照耀下，绝美的山水画跃入眼中。
                <w:br/>
                <w:br/>
                前往酒店，办理入住 
                <w:br/>
                <w:br/>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
                <w:br/>
              </w:t>
            </w:r>
          </w:p>
          <w:p>
            <w:pPr>
              <w:pStyle w:val="indent"/>
            </w:pPr>
            <w:r>
              <w:rPr>
                <w:rFonts w:ascii="微软雅黑" w:hAnsi="微软雅黑" w:eastAsia="微软雅黑" w:cs="微软雅黑"/>
                <w:color w:val="000000"/>
                <w:sz w:val="20"/>
                <w:szCs w:val="20"/>
              </w:rPr>
              <w:t xml:space="preserve">
                享用早餐 —— 酒店早餐 | 用餐时间: 约 30 分钟 
                <w:br/>
                <w:br/>
                后乘车前往【综合超市】(参观时间不低于90分钟）
                <w:br/>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【磁器口】 —— 磁器口，是重庆古城的缩影和象征，被赞誉为“小重庆”正所谓:“没到磁器口，便不知道重庆在哪里”
                <w:br/>
                <w:br/>
                【轻轨穿楼 】观景台看—— 到底是现有楼还是现有轨道？这一直是个不解之谜。但也不妨碍大家在这里继续发挥自己的想象，除了气吞列车，还有什么有趣的创意呢？
                <w:br/>
                <w:br/>
                【洪崖洞】 —— 凭借着酷似宫崎骏的“千与千寻”爆红，是每一个来渝的人都一定会来打卡的网红地。
                <w:br/>
                <w:br/>
                长嘉汇—— 打卡春晚重庆分会场，看春晚同款两江四岸。
                <w:br/>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w:br/>
                <w:br/>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根据返程时间安排送机。
                <w:br/>
                <w:br/>
                【温馨提示】
                <w:br/>
                <w:br/>
                1.根据游客返程时间安排送机，请游客一定保持手机畅通，耐心等侯旅行社工作人员的联系。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1.交通：济南/重庆  重庆/济南经济舱机票 含基建燃油。
                <w:br/>
                <w:br/>
                2.用车：根据实际人数选用空调旅游车，保证一人一个正座；
                <w:br/>
                <w:br/>
                3.门票 ：含天生三桥、仙女山、蚩尤九黎城首道大门票（本次行程为优惠团，所有证件无优免可退）
                <w:br/>
                <w:br/>
                4.酒店：含3晚当地携程三钻+1晚当地携程四钻酒店住宿；（住宿条件：床，独立卫生间，热水，指定入住酒店房满期间，调整其它同级酒店（客栈），敬请理解 ）
                <w:br/>
                <w:br/>
                5.用餐 ：4早3正餐；（早餐为占床入住酒店赠送，标准以酒店提供为准；早餐午餐晚餐均按旅游包价组合消费，任一项取消均不退费 ）
                <w:br/>
                <w:br/>
                6.导游： 行程内持证中文导游服务；（接送机不含导游）
                <w:br/>
                <w:br/>
                7.赠送： 
                <w:br/>
                <w:br/>
                印象武隆（赠送项目为我社品牌建立，突出行程特色的促销回馈行为，是无附加条件的赠送，不参加不退费不换等价项目！）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w:br/>
                2、不可抗力原因所引致的额外费用：因交通延阻、罢工、天气、飞机机器故障、航班取消或更改时间等不可抗力原因所引致的额外费用。
                <w:br/>
                <w:br/>
                3、自由活动期间消费及个人消费，如：酒水、药品，酒店房间增值服务消费等。旅游人身意外伤害保险，敬请游客自行购买。
                <w:br/>
                <w:br/>
                4、其他/以上“服务提供项目—报价包含内容”里未提及包含的一切费用均未含。
                <w:br/>
                <w:br/>
                景区配套便民服务设施及体验项目
                <w:br/>
                <w:br/>
                5.①必消套餐：天生三桥换车+乌江画廊游船=198元/人（备注：本套餐任何证件无优惠退费，因客人自身原因不参加以及不游览景点，无任何费用可退，报名既认可此条例，不作为投诉依据）
                <w:br/>
                <w:br/>
                <w:br/>
                <w:br/>
                ②景区内交通及自费：仙女山小火车25元/人（自愿产生）；渣滓洞换车20元/人（自愿产生）；
                <w:br/>
                <w:br/>
                ③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重庆老字号特产超市</w:t>
            </w:r>
          </w:p>
        </w:tc>
        <w:tc>
          <w:tcPr/>
          <w:p>
            <w:pPr>
              <w:pStyle w:val="indent"/>
            </w:pPr>
            <w:r>
              <w:rPr>
                <w:rFonts w:ascii="微软雅黑" w:hAnsi="微软雅黑" w:eastAsia="微软雅黑" w:cs="微软雅黑"/>
                <w:color w:val="000000"/>
                <w:sz w:val="20"/>
                <w:szCs w:val="20"/>
              </w:rPr>
              <w:t xml:space="preserve">第四天：重庆【综合超市】  (参观时间不低于90分钟） 主营当地土特产  （自愿购买不强制）</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武隆</w:t>
            </w:r>
          </w:p>
        </w:tc>
        <w:tc>
          <w:tcPr/>
          <w:p>
            <w:pPr>
              <w:pStyle w:val="indent"/>
            </w:pPr>
            <w:r>
              <w:rPr>
                <w:rFonts w:ascii="微软雅黑" w:hAnsi="微软雅黑" w:eastAsia="微软雅黑" w:cs="微软雅黑"/>
                <w:color w:val="000000"/>
                <w:sz w:val="20"/>
                <w:szCs w:val="20"/>
              </w:rPr>
              <w:t xml:space="preserve">
                1.仙女山小火车25元/人（自愿产生）；  渣滓洞换车20元/人（自愿产生）；
                <w:br/>
                2.必消套餐：天生三桥换车+乌江画廊游船=198元/人（备注：本套餐任何证件无优惠退费，因客人自身原因不参加以及不游览景点，无任何费用可退，报名既认可此条例，不作为投诉依据）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单男/全男不收，女多男少; 未满 18 岁无陪同、70岁以上老年人需要提供健康证明和免责申明。
                <w:br/>
                <w:br/>
                全程不占床无费用可退，少一晚住宿无费用可退:  不收全陪、不收牛头！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单男/全男不收，女多男少; 未满 18 岁无陪同、70岁以上老年人需要提供健康证明和免责申明。
                <w:br/>
                <w:br/>
                全程不占床无费用可退，少一晚住宿无费用可退:  不收全陪、不收牛头，如果有全陪或者牛头，请独立成团。
                <w:br/>
                <w:br/>
                1.2米以下不收必须消费  ，儿童含了优惠门票的不收必须消费！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2025-04-25T12:14:04+08:00</dcterms:created>
  <dcterms:modified xsi:type="dcterms:W3CDTF">2025-04-25T12:14:04+08:00</dcterms:modified>
</cp:coreProperties>
</file>

<file path=docProps/custom.xml><?xml version="1.0" encoding="utf-8"?>
<Properties xmlns="http://schemas.openxmlformats.org/officeDocument/2006/custom-properties" xmlns:vt="http://schemas.openxmlformats.org/officeDocument/2006/docPropsVTypes"/>
</file>