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【醉美重庆】天坑三桥仙女山乌江画阿依河九黎城龚滩古镇解放碑纯玩双飞5日游行程单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领航三峡-CQ1745314057O9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【美景】
                <w:br/>
                武隆天生三桥AAAAA---《满城尽带黄金甲》、《变形金刚》主要场景拍摄地
                <w:br/>
                仙女山AAAAA---以其江南独具魅力的高山草原
                <w:br/>
                阿依河AAAAA---山上观自然风光，山下赏民俗风情，欣赏令人心旷神怡的峡谷风光
                <w:br/>
                乌江画廊游船AAAA---千里乌江，百里画廊，如行走于画廊之中
                <w:br/>
                龚滩古镇AAAA---中国历史文化名镇、重庆市第一历史文化名镇
                <w:br/>
                蚩尤九黎城AAAA---中国最大的苗族传统建筑群
                <w:br/>
                抖音最炫网红打卡景点---轻轨穿楼、洪崖洞、解放碑；
                <w:br/>
                【美食】：行程特别安排 土家宴、竹笼宴， 长桌宴，武陵山珍宴 一网打尽重庆地道美食；
                <w:br/>
                【住宿】：2晚市区携程四钻酒店，1晚景区特色客栈，升级一晚当地准五酒店，住的舒心放心；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前往美丽的山水之城、富有活力的中国西部魅力之都【重庆】；抵达后，乘车前往酒店入住休息。
                <w:br/>
                <w:br/>
                <w:br/>
                <w:br/>
                【温馨提示】
                <w:br/>
                <w:br/>
                1.今日抵达后接站司机或者工作人员会及时联系您，请每位游客下车后保证手机畅通，等侯司机或者接站；工作人员迎接，不要随便和陌生人交流，不要与陌生人随意走动，请认明并确认身份才上车。
                <w:br/>
                <w:br/>
                2.送至酒店入住后自由活动，无行程安排；在不减少景点的情况下，行程游览顺序可能会有所调整。导游将在晚 19 点至 22 点之间短信或电话联系您第二天的来酒店接您的时间以及相关安排，请您保持手机畅通。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
                <w:br/>
              </w:t>
            </w:r>
          </w:p>
          <w:p>
            <w:pPr>
              <w:pStyle w:val="indent"/>
            </w:pPr>
            <w:r>
              <w:rPr>
                <w:rFonts w:ascii="微软雅黑" w:hAnsi="微软雅黑" w:eastAsia="微软雅黑" w:cs="微软雅黑"/>
                <w:color w:val="000000"/>
                <w:sz w:val="20"/>
                <w:szCs w:val="20"/>
              </w:rPr>
              <w:t xml:space="preserve">
                享用早餐 —— 酒店早餐 | 用餐时间: 约 30 分钟 
                <w:br/>
                <w:br/>
                【天坑三桥】 —— 世界自然遗产、国家5A级景区的天生三桥，世界规模最大、最高的串珠式天生桥群。
                <w:br/>
                <w:br/>
                享用午餐 —— 竹笼宴 用餐时间: 约 40 分钟
                <w:br/>
                <w:br/>
                仙女山 —— 以其江南独具魅力的高山草原，南国罕见的林海雪原，青幽秀美的丛林碧野景观，被誉为“南国第一牧原”和“东方瑞士”，其旖旎美艳的森林草原风光在重庆独树一帜。
                <w:br/>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w:br/>
                前往酒店，办理入住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武隆或彭水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乌江画廊-阿依河
                <w:br/>
              </w:t>
            </w:r>
          </w:p>
          <w:p>
            <w:pPr>
              <w:pStyle w:val="indent"/>
            </w:pPr>
            <w:r>
              <w:rPr>
                <w:rFonts w:ascii="微软雅黑" w:hAnsi="微软雅黑" w:eastAsia="微软雅黑" w:cs="微软雅黑"/>
                <w:color w:val="000000"/>
                <w:sz w:val="20"/>
                <w:szCs w:val="20"/>
              </w:rPr>
              <w:t xml:space="preserve">
                享用早餐 —— 酒店早餐 | 用餐时间: 约 30 分钟 
                <w:br/>
                <w:br/>
                【乌江画廊】 —— 乌江两岸风景秀美，船行江中犹如进入画中，在阳光照耀下，绝美的山水画跃入眼中。
                <w:br/>
                <w:br/>
                【龚滩古镇、 —— 龚滩古镇被誉为“璀璨明珠”，是酉阳“千里乌江，百里画廊”的起点。
                <w:br/>
                <w:br/>
                【阿依河 】—— 阿依河是一处很有特色的原生态景区，山上可观自然风光，山下可赏民俗风情。
                <w:br/>
                <w:br/>
                享用晚餐 —— 武陵山珍宴 用餐时间: 约 40 分钟
                <w:br/>
                <w:br/>
                乌江苗族·大型苗族歌舞夜秀 ——  与苗族阿哥阿妹一起载歌载舞（此晚会为赠送，如遇到天气等原因造成无法参加，费用不退。）
                <w:br/>
                <w:br/>
                前往酒店，办理入住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九黎城-重庆
                <w:br/>
              </w:t>
            </w:r>
          </w:p>
          <w:p>
            <w:pPr>
              <w:pStyle w:val="indent"/>
            </w:pPr>
            <w:r>
              <w:rPr>
                <w:rFonts w:ascii="微软雅黑" w:hAnsi="微软雅黑" w:eastAsia="微软雅黑" w:cs="微软雅黑"/>
                <w:color w:val="000000"/>
                <w:sz w:val="20"/>
                <w:szCs w:val="20"/>
              </w:rPr>
              <w:t xml:space="preserve">
                享用早餐 —— 酒店早餐 | 用餐时间: 约 30 分钟 
                <w:br/>
                <w:br/>
                【蚩尤九黎城】 —— 世界最大苗族建筑提，重现“九黎之城”历史风貌。（景区内有配套非遗工艺品及首饰销售，不属于旅行社指定购物店，出团前既告知，不作为投诉依据）
                <w:br/>
                <w:br/>
                享用午餐 —— 长桌宴 用餐时间: 约 40 分钟
                <w:br/>
                <w:br/>
                【轻轨穿楼】 —— 到底是现有楼还是现有轨道？这一直是个不解之谜。但也不妨碍大家在这里继续发挥自己的想象，除了气吞列车，还有什么有趣的创意呢？
                <w:br/>
                <w:br/>
                【解放碑】 —— 重庆地标性建筑，是重庆的城市象征。
                <w:br/>
                <w:br/>
                【洪崖洞】 —— 凭借着酷似宫崎骏的“千与千寻”爆红，是每一个来渝的人都一定会来打卡的网红地。
                <w:br/>
                <w:br/>
                享用晚餐 —— 火锅 用餐时间: 约 40 分钟 
                <w:br/>
                <w:br/>
                【南滨路夜游】—— 打卡春晚重庆分会场，看春晚同款两江四岸夜景 约：30分钟
                <w:br/>
                <w:br/>
                前往酒店，办理入住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早餐后，根据返程时间安排送机...
                <w:br/>
                <w:br/>
                【温馨提示】
                <w:br/>
                <w:br/>
                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1、交通：济南/重庆往返经济舱机票，含基建燃油 。 
                <w:br/>
                <w:br/>
                2、车费：根据实际人数选用空调旅游车，保证一人一个正座（接送不配导游）  
                <w:br/>
                <w:br/>
                3、门票：含天生三桥门票、仙女山森林公园门票、蚩尤九黎城门票、阿依河门票（本次行程为优惠团，所有证件无优免可退）
                <w:br/>
                <w:br/>
                4、住宿：含2晚市区携程四钻酒店，1晚景区特色客栈，升级1晚携程五钻酒店（住宿条件：床，独立卫生间，热水，指定入住酒店房满期间，调整其它同级酒店（客栈），敬请理解 ）
                <w:br/>
                <w:br/>
                5、用餐：含4早4正（早餐为入住酒店赠送，标准以酒店提供为准；不吃不退费 ）
                <w:br/>
                <w:br/>
                6、导游：行程内持证中文导游服务   
                <w:br/>
                <w:br/>
                7、赠送：乌江苗族·大型苗族歌舞夜秀  （赠送项目为我社品牌建立，突出行程特色的促销回馈行为，是无附加条件的赠送，不参加不退费不换等价项目！）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w:br/>
                2、不可抗力原因所引致的额外费用：因交通延阻、罢工、天气、飞机机器故障、航班取消或更改时间等不可抗力原因所引致的额外费用。
                <w:br/>
                <w:br/>
                3、自由活动期间消费及个人消费，如：酒水、药品，酒店房间增值服务消费等。旅游人身意外伤害保险，敬请游客自行购买。
                <w:br/>
                4.（必须产生）天生三桥换乘车40元/人
                <w:br/>
                <w:br/>
                5.（非必须乘坐，自愿选择产生，费用自理）乌江画廊游船150元/人；阿依河电梯（往返）50元/人；仙女山小火车25/人；阿依河竹筏放歌80元/人。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武隆</w:t>
            </w:r>
          </w:p>
        </w:tc>
        <w:tc>
          <w:tcPr/>
          <w:p>
            <w:pPr>
              <w:pStyle w:val="indent"/>
            </w:pPr>
            <w:r>
              <w:rPr>
                <w:rFonts w:ascii="微软雅黑" w:hAnsi="微软雅黑" w:eastAsia="微软雅黑" w:cs="微软雅黑"/>
                <w:color w:val="000000"/>
                <w:sz w:val="20"/>
                <w:szCs w:val="20"/>
              </w:rPr>
              <w:t xml:space="preserve">
                1.（必须产生）天生三桥换乘车40元/人
                <w:br/>
                <w:br/>
                2.（非必须乘坐，自愿选择产生，费用自理）乌江画廊游船150元/人（自愿自理）；
                <w:br/>
                阿依河电梯（往返）50元/人（自愿自理）；
                <w:br/>
                仙女山小火车25/人；（自愿自理）
                <w:br/>
                阿依河竹筏放歌80元/人。（自愿自理）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1、汽车座位采取先到先坐、原车原坐原则。如有晕车、年长游客需要坐靠前位置，可自行到第一站上车，旅行社不预留车位顺序。
                <w:br/>
                <w:br/>
                2、如因人力不可控制因素（风雪、塌方、塞车、车辆故障等原因）造成行程延误或不能完成景点游览，旅行社不承担责任，产生费用由游客自理。     
                <w:br/>
                <w:br/>
                3、如因人力不可抗拒因素造成团队滞留、耽误或由此造成损失，产生的食宿费用客人自理，我社将协助安排；因特殊原因造成标准误差，按照实际发生情况进行退补；在不减少旅游景点的情况下，我社保留旅游行程临时调整的权力。
                <w:br/>
                <w:br/>
                4、全程请游客管理好自己的财物，以免发生丢失。旅途中务必听从导游安排，遵守当地习俗，客人参加行程外自费项目须谨慎，发生意外产生的损失由客人自行与景区协调，组团社不承担任何损失。
                <w:br/>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     
                <w:br/>
                <w:br/>
                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     
                <w:br/>
                <w:br/>
                7、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w:br/>
                8、关于单房差解释：二日游或多日游的产品行程的费用只包含成人每晚一床位，若出现单男单女且团中无同性团友同住，请在当地自补单房差。
                <w:br/>
                <w:br/>
                9、游客不得参观或者参与违反我国法律、法规、社会公德和旅游目的地的相关法律、风俗习惯、宗教禁忌的项目或者活动  
                <w:br/>
                <w:br/>
                10、晚间休息，注意检查房门、窗是否关好，贵重物品需贴身保管。         
                <w:br/>
                <w:br/>
                11、请于指定时间到达指定地点，见相关出团标志集中登车，如因游客自身原因导致误车，损失由游客自负。
                <w:br/>
                <w:br/>
                12、景区内可跟随导游游览或自行游览。进入景区后容易走散，导游在景区内很难跟随每一位游客，所以主要以自己游览的方式在景区内游览，如与导游走散，请在规定时间、统一在景区外停车场集合。     
                <w:br/>
                <w:br/>
                13、节假日期间因客流量较大，若出现进入景区需排队等候等，均属正常现象，请游客谅解并配合导游和景区工作人员的安排，若游客无理取闹产生的后果由客人自负。     
                <w:br/>
                <w:br/>
                14、老年旅游者预订提示
                <w:br/>
                <w:br/>
                （1）65周岁以上老年人预订出游，须签订《健康证明》并有家属或朋友陪同方可出游。     
                <w:br/>
                <w:br/>
                （2）因服务能力所限，无法接待70周岁以上的旅游者报名出游，敬请谅解。
                <w:br/>
                <w:br/>
                15、特殊情况：在景点不变的情况下，旅行社有权变更游览顺序。     
                <w:br/>
                <w:br/>
                16、病患者、孕妇及行动不便者预订提示
                <w:br/>
                <w:br/>
                为了确保旅游顺利出行，防止旅途中发生人身意外伤害事故，请旅游者在出行前做一次必要的身体检查，如存在下列情况，我社因服务能力有限，无法接待：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17、其他注意事项
                <w:br/>
                <w:br/>
                （1）景区内禁止抽烟、乱丢垃圾！
                <w:br/>
                <w:br/>
                （2）请各位团友带好有效身份证件，以便住宿登记需要。     
                <w:br/>
                <w:br/>
                （3）请自备相机、雨具、防滑鞋，御寒衣物，准备好洗漱用品、毛巾。
                <w:br/>
                <w:br/>
                （4）异地旅游用餐较易引至水土不服,请游客自备常用药品。     
                <w:br/>
                <w:br/>
                （5）自由活动期间司机、导游可能无法提供服务敬请客人谅解。
                <w:br/>
                <w:br/>
                （6）请各位贵宾在旅游途中仔细听取导游对景点的介绍，并牢记导游的提醒及警示。
                <w:br/>
                <w:br/>
                （7）请各位贵宾在旅游途中随身携带贵重物品及现金。
                <w:br/>
                <w:br/>
                （8）景区开放时间以当日公告为准。     
                <w:br/>
                <w:br/>
                本人已认真阅读此份行程内容，并同意按此行程旅行！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2025-04-25T13:43:40+08:00</dcterms:created>
  <dcterms:modified xsi:type="dcterms:W3CDTF">2025-04-25T13:43:40+08:00</dcterms:modified>
</cp:coreProperties>
</file>

<file path=docProps/custom.xml><?xml version="1.0" encoding="utf-8"?>
<Properties xmlns="http://schemas.openxmlformats.org/officeDocument/2006/custom-properties" xmlns:vt="http://schemas.openxmlformats.org/officeDocument/2006/docPropsVTypes"/>
</file>