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浙江安吉竹海大巴4日游行程单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HD1744944095SE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扬州安吉镇江-安吉竹海大巴4日游—特别赠送南浔古镇</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济南-镇江
                <w:br/>
              </w:t>
            </w:r>
          </w:p>
          <w:p>
            <w:pPr>
              <w:pStyle w:val="indent"/>
            </w:pPr>
            <w:r>
              <w:rPr>
                <w:rFonts w:ascii="微软雅黑" w:hAnsi="微软雅黑" w:eastAsia="微软雅黑" w:cs="微软雅黑"/>
                <w:color w:val="000000"/>
                <w:sz w:val="20"/>
                <w:szCs w:val="20"/>
              </w:rPr>
              <w:t xml:space="preserve">
                约定时间，车赴镇江。
                <w:br/>
                抵达镇江，参观闻名遐迩的与杭州雷峰塔齐名的【金山寺】（游览时间约2h）全国仅此一座。民间传说《白蛇传》中的金山寺即指此。国家AAAA级风景名胜区。清康熙帝曾亲笔题写"江天禅寺"，但自唐以来，人们皆称金山寺，是中国佛教诵经设斋、礼佛拜忏和追荐亡灵的水陆法会的发源地。金山寺寺门朝西，依山而建，殿宇栉比，亭台相连，遍山布满金碧辉煌的建筑，以致令人无法窥视山的原貌，因而有"金山寺裹山"之说。
                <w:br/>
                游览【西津渡】（游览时间约2h），国家AAAA级旅游景区，位于镇江城西的云台山麓，是依附于破山栈道而建的一处历史遗迹。西津渡古街是镇江文物古迹保存最多、最集中、最完好的地区，是镇江历史文化名城的“文脉”所在。街道两边鳞次栉比的两层小楼把我们带回到那笙歌曼舞的年代，古街上的建筑多为明清时期的遗迹。砖木结构，飞檐雕花的窗栏，不禁感叹果然是千年古渡，千年老街。（晚餐西津渡自理）
                <w:br/>
                游览完后前往酒店，办理入住。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镇江-安吉
                <w:br/>
              </w:t>
            </w:r>
          </w:p>
          <w:p>
            <w:pPr>
              <w:pStyle w:val="indent"/>
            </w:pPr>
            <w:r>
              <w:rPr>
                <w:rFonts w:ascii="微软雅黑" w:hAnsi="微软雅黑" w:eastAsia="微软雅黑" w:cs="微软雅黑"/>
                <w:color w:val="000000"/>
                <w:sz w:val="20"/>
                <w:szCs w:val="20"/>
              </w:rPr>
              <w:t xml:space="preserve">
                早餐后，乘车赴湖州安吉，游览【中国大竹海景区】（游览时间约2h），国家‌4A级旅游景区，景区总面积达667万平方米，是我国东南部最大的竹文化生态休闲旅游区。以原始自然风景为主，山峦叠嶂，竹海连绵，满眼翠绿色，仿佛一幅层层叠叠的竹画长卷。大竹海景区是规划以区域内的“竹、乡、山、水”等资源环境为背景，按照国际化、品质化、田园化为发展理念，以竹为景，以海为境，将景区建成为集“竹海观光、竹乡休闲、文化体验、影视娱乐、山乡人居、度假养生”等功能为一体的省级旅游度假区和竹乡休闲旅游目的地及长三角最佳生态养生第三空间。这里还是影视拍摄的热门基地，曾有多部影片在此取景，如《卧虎藏龙》和《像雾像雨又像风》等。包括竹海长廊、竹海探王、咏竹亭、观竹楼等，每一处都散发着独特的魅力‌。有“中国毛竹看浙江，浙江毛竹看安吉，安吉毛竹看港口”之誉。2007年大竹海跻身于“大杭州”的游乐版图，成为安吉距杭州最近的绿色窗口。游览【长谷洞天】（游览时间约1.5h），长谷洞天素来有小山峡之称，传说古时候就是江南贸易要道，又是连接东西天目山的重要关口，因此历来就是兵家必争之地。长谷洞天有着茂密的森林、清冽的泉水、迷人的瀑布，秀丽的水潭，是名符其实的水的世界，瀑布的世界，也是爱的天堂，休闲的胜地。传说在唐代有一天，数百名武林高手云集于长谷洞天的瀑布——“龙潭瀑布”切磋武艺，突然山顶有一位美丽少女随父砍柴时不慎随瀑布高空滑落，武林豪杰中有一位风度翩翩之高士见之迅速腾空救之，幸免一难，后被众多武士说媒，女子以身相许，然武壮士纷纷于龙潭边喝酒当歌，祝福他们喜结良缘。传说他们两人幸福恩爱，经常在第二个水潭洗鸳鸯澡，后人称之为“鸳鸯潭”，所以长谷洞天又被称为“爱之谷、龙之瀑”。长谷洞天山势陡峭、森林茂密、青山溪水、栈桥楼搁、小桥流水、瀑布叠泉，是天然氧吧，也是绝佳的避暑圣地，主要景点有：龙潭瀑布、英雄救美台、鸳鸯潭、亲水潭、寿龟听瀑、石蛙观瀑、廊桥、小山峡、戏水滩、仙人谷、跌泉瀑布、陆羽赏茶、天宫能洞、恩爱茶室、廊桥水合院茶楼、休闲中心、接待中心等组成，景区小巧精致，空气清馨，深得游客喜爱。午餐后，游览【浙江自然博物馆安吉馆】（游览时间约2h），浙江自然博物院安吉馆是亚洲最大的自然博物馆之一，位于浙江省安吉县，占地300亩，馆舍面积6.1万平方米。‌该博物馆由世界著名建筑设计公司德国戴卫·奇普菲尔德事务所设计，整体设计遵循“建筑长在山坡上”的理念，八幢建筑分散布局，保持了地块的自然原生态，打造出“自然中的博物馆”。‌博物馆设有六大主题展馆：地质馆、贝林馆、海洋馆、自然艺术馆、恐龙馆和生态馆。地质馆通过地质叙事的方式展示了地球的结构和大陆变迁；贝林馆展示了来自非洲等地的动物标本；海洋馆则带你探索神秘的海洋世界；自然艺术馆充满艺术气息，展示自然之美；恐龙馆有各种恐龙模型和化石；生态馆展示了生态系统和生物的多样性。此外，博物馆还配有4D影院、文创商店和自然餐厅，提供丰富的参观体验。晚餐（自理）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安吉-南浔-扬州
                <w:br/>
              </w:t>
            </w:r>
          </w:p>
          <w:p>
            <w:pPr>
              <w:pStyle w:val="indent"/>
            </w:pPr>
            <w:r>
              <w:rPr>
                <w:rFonts w:ascii="微软雅黑" w:hAnsi="微软雅黑" w:eastAsia="微软雅黑" w:cs="微软雅黑"/>
                <w:color w:val="000000"/>
                <w:sz w:val="20"/>
                <w:szCs w:val="20"/>
              </w:rPr>
              <w:t xml:space="preserve">
                早餐后前往【竹印象博物馆】（游览时间约1h），博物馆通过“在历史海洋中赏竹”的竹制老物件与“以竹代塑”的竹制品成果，展示竹子为人类作出的巨大贡献。参观者可以观摩非遗大师现场制扇和竹纤维毛巾的生产工艺，参与非遗竹编文化的互动体验，享受一场竹文化盛宴。竹印象博物馆不仅展示了安吉竹产业的辉煌成就，还通过互动体验让参观者深刻感受到竹文化的魅力。博物馆是浙江省第二批乡村博物馆之一，体现了安吉在乡村文化建设方面的卓越成就。游览完毕乘车赴南浔，游览【南浔古镇】（游览时间约2h），南浔是一个历史悠久的古镇，始建于南宋淳祐年间（1252年），距今已有七百多年的历史。南浔以其深厚的历史文化底蕴和丰富的旅游资源而闻名，是“江南六大古镇”之一，也是国家5A级旅游景区。南浔素有“文化之邦”和“诗书之乡”之称，出现过许多著名人物，如民国奇人张静江、西泠印社发起人之一张石铭等。南浔的建筑风格中西合璧，具有独特的水乡古镇风貌和江南园林的精美建筑，被联合国教科文组织列入世界历史文化遗产预备清单。午餐南浔古镇自理，乘车赴扬州，游览【个园】（游玩时间约1h），个园最负盛名者乃四季假山之说，如破土春笋般的石笋砌成春山，太湖石叠成的夏山，安徽黄石堆就的秋景，宣石堆起的冬景，给人以假山真味之感。因园主爱竹，园内遍植竹子，因竹叶的形状象 “个”字，故以“个园”名之。扬州园林，素以叠石为胜。个园就是一个以假山堆叠精巧而著名的园林。造园工匠们选用褐黄石、太湖石、雪石和状如竹笋的石笋，叠成四组假山，表现春夏秋冬四季景色，称为四季假山。后游览【东关街】（游玩时间约1h）东关街：是扬州城里最具有代表性的一条历史老街。它东至古运河边，西至国庆路，全长1122米，原街道路面为长条板石铺设，东关街以前不仅是扬州水陆交通要冲，而且是商业、手工业和宗教文化中心。街面上市井繁华、商家林立，行当俱全，生意兴隆。自由品尝特色小吃美食。
                <w:br/>
                游览完后前往酒店，办理入住。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扬州-济南
                <w:br/>
              </w:t>
            </w:r>
          </w:p>
          <w:p>
            <w:pPr>
              <w:pStyle w:val="indent"/>
            </w:pPr>
            <w:r>
              <w:rPr>
                <w:rFonts w:ascii="微软雅黑" w:hAnsi="微软雅黑" w:eastAsia="微软雅黑" w:cs="微软雅黑"/>
                <w:color w:val="000000"/>
                <w:sz w:val="20"/>
                <w:szCs w:val="20"/>
              </w:rPr>
              <w:t xml:space="preserve">
                早餐后游览【宋夹城公园】（游览时间约2h），是国家级4A景区，扬州宋代有“一地三城”之说，分别为宋大城、宋夹城、宝祐城。而宋夹城在宝祐城和宋大城之间，呈南部略偏东、北部略偏西的狭长方形，已有近800多年历史，虽然后来经历战乱等历史因素影响，但城池地貌特征依稀可见。如今的宋夹城考古遗址公园就是在原址上复建的。现宋夹城已开发为体育休闲公园。种植有大量花木，盛开时游览，仿佛身处花海。游览结束后，乘车返程，结束愉快的旅途！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1、住宿标准：商务或连锁酒店双人标准间
                <w:br/>
                2、用餐标准：行程包含3早1正
                <w:br/>
                3、景点门票：包含行程中所列景点大门票
                <w:br/>
                4、导游服务：全兼地持证导游服务
                <w:br/>
                5、往返交通： 旅游大巴车（保证一人一座）
                <w:br/>
                无购物、无自费！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不含“费用包含”之外的其他一切费用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为确保您的权利，如在游览过程中发生质量问题，请在事发地进行投诉，请您真实填写游客意见反馈单，返程后的投诉我们将不再受理。
                <w:br/>
                01、景点实行二代身份证实名制购票，请客人一定要携带身份证件才能进入景点游览，如因客人自身原因未带身份证件或身份证号提供错误造成无法进入景点的情况，客人自行承担后果，如学生儿童没有身份证件的请带户口簿原件；报名时请务必提供准确姓名、身份证号（儿童也要提供），并选定上车站点，上车地点一经选定不得随意更改。
                <w:br/>
                02、免责声明：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br/>
                因接待能力有限，以下游客谢绝参团，如隐瞒事实报名参团，产生任何后果自负：
                <w:br/>
                1）身体健康状况不佳者、身体残障者、有心理健康或精神健康问题者；
                <w:br/>
                2）怀有身孕的游客；
                <w:br/>
                3）其它不适合散拼跟团游的状况者。
                <w:br/>
                4）70周岁-74周岁之间的游客，报名参团需签订《免责声明》，并有60周岁以下成年家属陪同。
                <w:br/>
                03、单房差价：此行程不提供自然单间，如果产生单男单女，需补齐单房差价；
                <w:br/>
                04、儿童报价：儿童报价仅包含旅游车位、导游服务其它产生自理；
                <w:br/>
                05、儿童必须占座：经认真咨询旅游部门及交通部门，即使父母怀抱的儿童，旅行社也必须预留相应旅游车座位，否则将承担超载风险，所以请家长按儿童价交费，请游客勿因此而发生争执！
                <w:br/>
                06、谢绝额外地点接送及沿途上车：为保证行程顺畅，照顾其他游客的感受，请游客从指定站点上下车，不要提出单独接送及顺路停车的要求，不提供任何特殊地点接送及计划之外的沿途上下车服务；
                <w:br/>
                （温馨说明：当您坐在旅游车上，被拉着到处接接送送、走走停停的时候；当您在后面的站点翘首等待迟迟未到的旅游车的时候，您会理解我们为什么会拒绝您的看似微不足道的“顺路停车”的小要求。另外，您指定的上车地点，司机和导游未必熟悉，寻找地点会耽误时间，万一不小心错过，整个团队都会受到影响，您的心情也会受到影响。）
                <w:br/>
                07、座位安排：汽车散客座位是先订先选，并且刚开始坐哪个位置整个行程就一直坐哪个位置；另外，很多游客会提出晕车让导游帮忙占座的要求，请恕我们无法满足，谢谢理解。
                <w:br/>
                08、游客出团时临时携带计划外儿童参团（即使不占座位的婴儿），如车辆无空座，我社有权拒绝接待，如车辆有空座，家长需缴纳相应儿童费用后方可随团。如因车辆无空位或家长拒绝为儿童缴费，导致计划外携带儿童无法随团，也因此其家长或监护人临时退团的，我社将按照“游客因自身原因临时退团”处理，其应当承担相应损失及责任；
                <w:br/>
                09、临时取消：因个人原因临时取消出行计划（24小时内），需补交车位损失费（按照您所报线路的儿童价格80%收取费用）。请合理安排出游时间；
                <w:br/>
                10、保密条款：如果您在旅行社享受优惠价格，您有义务对优惠价格进行保密，如因您在行程中泄露价格导致其他游客追讨价格差价的，所产生的差价损失及其它相关责任由您承担；
                <w:br/>
                11、不可抗力：
                <w:br/>
                1）如遇景区人多，尤其是节假日和周末，导游购票、餐厅用餐、酒店入住等多有等待现象，请游客谅解；
                <w:br/>
                2）由于不可抗拒原因，如自然灾害、恶劣天气、交通意外、高速拥堵、政府或景区临时性政策调整等所引起的游览项目延迟、景点时间压缩、行程天数增加等，我社不承担相应的损失及责任，产生的额外增加费用，我公司将按实际发生向游客另行收取。
                <w:br/>
                3）我公司保留根据实际情况，对行程游览顺序进行适当调整的权力。
                <w:br/>
                12、文明旅行：
                <w:br/>
                1）请尊重为我们服务的工作人员（导游、司机等），这是文明旅游的重要组成部分；
                <w:br/>
                2）遵守相关规定，尊重相关习俗，遇事理智解决，我们共同努力，进一步提升游客“高素质、讲文明”的良好形象。
                <w:br/>
                13、若因游客自身原因需要离团，离团期间安全问题自负并在离团前签订离团证明，已经发生费用或已提前预付费用不予退款；
                <w:br/>
                14、现金、证件或贵重物品一定要随身携带，酒店不负责您放在客房中贵重物品的安全，司机也不负责您放在巴士中贵重物品的安全，请予以注意，以免造成不必要的经济损失；
                <w:br/>
                15、因游客自身原因或第三方侵害或不可抗力等不可归责于旅行社的原因造成游客人身、财产权益受到损害的，旅行社不承担赔偿责任。如已发生意外事故，请您及时与导游联系，以方便旅行社组织救援或调整计划，并协调配合处理相关事件。此外，根据旅行社行业惯例及旅游合同规定，自由活动期间所发生的事故应由您自行承担，敬请注意安全；途中如要自行离团，离团后所发生的一切问题及后果由客人自行承担；
                <w:br/>
                16、安全提示：您需对本人身体状况是否适合本次旅游活动负责，如果您有不利于长途旅行的疾病或者身体因素，请提前告知我公司并做好自身防护措施，且此类伤害也不在任何旅游保险的赔偿范围内，我公司不承担由此产生的任何责任；另外应加强安全防范意识，根据个人身体状况选择性参加危险活动；
                <w:br/>
                17、关于投诉及问题解决：旅游行程中如您对旅行社服务质量不满时，请及时提出，并于团队结束前如实填写旅行社意见单；行程中未提出异议或意见单填写良好，回团后又进行投诉的，恕不处理，请谅解；
                <w:br/>
                18、电话及短讯息通知：通常情况下，导游一般在出发前一日20：00点之前通知客人出发时间、车牌号、导游电话等，请游客一定耐心等待，谢谢您的理解。如未收到通知敬请及时联系报名旅行社。
                <w:br/>
                19、行程单为旅游合同的重要组成部分，请仔细阅读，签约即代表已了解并认同以上安排！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2025-08-02T21:00:02+08:00</dcterms:created>
  <dcterms:modified xsi:type="dcterms:W3CDTF">2025-08-02T21:00:02+08:00</dcterms:modified>
</cp:coreProperties>
</file>

<file path=docProps/custom.xml><?xml version="1.0" encoding="utf-8"?>
<Properties xmlns="http://schemas.openxmlformats.org/officeDocument/2006/custom-properties" xmlns:vt="http://schemas.openxmlformats.org/officeDocument/2006/docPropsVTypes"/>
</file>