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江苏镇江问道茅山大巴3日游行程单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HD1744943801Ke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镇江市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问道茅山，做有福之人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约定时间，车赴镇江。
                <w:br/>
              </w:t>
            </w:r>
          </w:p>
          <w:p>
            <w:pPr>
              <w:pStyle w:val="indent"/>
            </w:pPr>
            <w:r>
              <w:rPr>
                <w:rFonts w:ascii="微软雅黑" w:hAnsi="微软雅黑" w:eastAsia="微软雅黑" w:cs="微软雅黑"/>
                <w:color w:val="000000"/>
                <w:sz w:val="20"/>
                <w:szCs w:val="20"/>
              </w:rPr>
              <w:t xml:space="preserve">
                抵达镇江，参观闻名遐迩的与杭州雷峰塔齐名的【金山寺】全国仅此一座。民间传说《白蛇传》中的金山寺即指此。国家AAAA级风景名胜区。清康熙帝曾亲笔题写"江天禅寺"，但自唐以来，人们皆称金山寺，是中国佛教诵经设斋、礼佛拜忏和追荐亡灵的水陆法会的发源地。金山寺寺门朝西，依山而建，殿宇栉比，亭台相连，遍山布满金碧辉煌的建筑，以致令人无法窥视山的原貌，因而有"金山寺裹山"之说。
                <w:br/>
                游览【西津渡】，国家AAAA级旅游景区，位于镇江城西的云台山麓，是依附于破山栈道而建的一处历史遗迹。西津渡古街是镇江文物古迹保存最多、最集中、最完好的地区，是镇江历史文化名城的“文脉”所在。街道两边鳞次栉比的两层小楼把我们带回到那笙歌曼舞的年代，古街上的建筑多为明清时期的遗迹。砖木结构，飞檐雕花的窗栏，不禁感叹果然是千年古渡，千年老街。
                <w:br/>
                游览完后前往酒店，办理入住。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镇江-扬州
                <w:br/>
              </w:t>
            </w:r>
          </w:p>
          <w:p>
            <w:pPr>
              <w:pStyle w:val="indent"/>
            </w:pPr>
            <w:r>
              <w:rPr>
                <w:rFonts w:ascii="微软雅黑" w:hAnsi="微软雅黑" w:eastAsia="微软雅黑" w:cs="微软雅黑"/>
                <w:color w:val="000000"/>
                <w:sz w:val="20"/>
                <w:szCs w:val="20"/>
              </w:rPr>
              <w:t xml:space="preserve">
                早餐后，游览【茅山风景区】，茅山景区，中国著名的道教名山，上清派发祥地，素有“第八洞天，第一福地”之美誉，2014年被评为国家5A级旅游景区，今年更是成功举办一场国际性会议——第五届国际道教论坛！茅山道教源于秦汉、兴于隋唐、盛于宋元，东晋时期，句容人葛洪在茅山抱朴峰修炼，并著书立说；南朝齐梁著名道士陶弘景隐居茅山40余载，为茅山上清派的主要传承者。茅山道院，三宫五观。九霄万福宫乃三宫五观之首，每到香期这里香客如云，是旅游及朝山进香的首选之地，宫中陈列茅山四宝：玉印、玉圭、玉符、哈砚。元符万宁宫有吉尼斯世界纪录的露天老子神像，神像手心蜂窝天成，吸引了八方游客驻足观赏。崇禧万寿宫融“修道、养生、弘法”于一体，集“神圣、神秘、神奇”于一宫。俗话说：山灵则水秀，茅山的自然风光更加清新秀美。“第八洞天”的华阳洞，时隔十年今年夏天盛大开放，还有客来泉喜冒得怪的“天下奇泉”喜客泉和“茅山小九寨沟”之称的楚王涧。同时茅山也是我国著名的六大山地抗日根据地之一，全国红色旅游经典景区、全国爱国主义教育示范基地。1938年，陈毅、粟裕率领新四军第一、二支队挺进苏南茅山，创建了以茅山为中心的苏南敌后抗日根据地，为缅怀先烈，1995年苏南抗战胜利纪念碑落成，之后无意中发现“碑前放鞭炮、空中响军号”的神奇现象，至今无人能解，堪称世界一绝。
                <w:br/>
                午餐（茅山景区内可自理素斋）后乘车赴扬州，游览【个园】（游玩时间约1h），个园最负盛名者乃四季假山之说，如破土春笋般的石笋砌成春山，太湖石叠成的夏山，安徽黄石堆就的秋景，宣石堆起的冬景，给人以假山真味之感。因园主爱竹，园内遍植竹子，因竹叶的形状象 “个”字，故以“个园”名之。扬州园林，素以叠石为胜。个园就是一个以假山堆叠精巧而著名的园林。造园工匠们选用褐黄石、太湖石、雪石和状如竹笋的石笋，叠成四组假山，表现春夏秋冬四季景色，称为四季假山。
                <w:br/>
                后游览【东关街】（游玩时间约1h）东关街：是扬州城里最具有代表性的一条历史老街。它东至古运河边，西至国庆路，全长1122米，原街道路面为长条板石铺设，东关街以前不仅是扬州水陆交通要冲，而且是商业、手工业和宗教文化中心。街面上市井繁华、商家林立，行当俱全，生意兴隆。自由品尝特色小吃美食。
                <w:br/>
                游览完后前往酒店，办理入住。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扬州-济南
                <w:br/>
              </w:t>
            </w:r>
          </w:p>
          <w:p>
            <w:pPr>
              <w:pStyle w:val="indent"/>
            </w:pPr>
            <w:r>
              <w:rPr>
                <w:rFonts w:ascii="微软雅黑" w:hAnsi="微软雅黑" w:eastAsia="微软雅黑" w:cs="微软雅黑"/>
                <w:color w:val="000000"/>
                <w:sz w:val="20"/>
                <w:szCs w:val="20"/>
              </w:rPr>
              <w:t xml:space="preserve">
                早餐后乘车前往“两岸花柳全依水，一路楼台直到山”的著名湖上园林【瘦西湖】（游览时间约2h），国家5A景区，有"园林之盛，甲于天下"之誉。窈窕曲折的湖道，串以长堤春柳、四桥烟雨、徐园、小金山、吹台、五亭桥、白塔、二十四桥、玲珑花界、熙春台、望春楼、吟月茶楼、湖滨长廊、石壁流淙、静香书屋等两岸景点，俨然一幅天然秀美的国画长卷。
                <w:br/>
                游览结束后，乘车返程，结束愉快的旅途！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1、住宿标准：商务或连锁酒店双人标准间
                <w:br/>
                2、用餐标准：行程包含2早
                <w:br/>
                3、景点门票：包含行程中所列景点大门票
                <w:br/>
                4、导游服务：全兼地持证导游服务
                <w:br/>
                5、往返交通： 旅游大巴车（保证一人一座）
                <w:br/>
                无购物！无自费！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不含“费用包含”之外的一切费用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为确保您的权利，如在游览过程中发生质量问题，请在事发地进行投诉，请您真实填写游客意见反馈单，返程后的投诉我们将不再受理。
                <w:br/>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2025-04-25T13:41:08+08:00</dcterms:created>
  <dcterms:modified xsi:type="dcterms:W3CDTF">2025-04-25T13:41:08+08:00</dcterms:modified>
</cp:coreProperties>
</file>

<file path=docProps/custom.xml><?xml version="1.0" encoding="utf-8"?>
<Properties xmlns="http://schemas.openxmlformats.org/officeDocument/2006/custom-properties" xmlns:vt="http://schemas.openxmlformats.org/officeDocument/2006/docPropsVTypes"/>
</file>