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日本漫步东瀛双飞6日游-五一（午班）行程单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RH1744940745zk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济南-大阪 （11:15-14:55）
                <w:br/>
                SC8086 大阪-济南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*特色美食：日式烤肉自助3000、日式小火锅、日式定食、鳗鱼饭、温泉餐等；
                <w:br/>
                *舒适住宿：3晚携程三钻酒店双人间，升级2晚携程四钻酒店双人间，升级一晚温泉酒店，体验日式“汤文化”；
                <w:br/>
                *特别安排景点：清水寺、奈良公园、镰仓高校前、芝樱公园、忍野八海、秋叶原、浅草寺等；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 (11:25-14:55)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(11:25-14:55)航班飞往日本大阪关西机场，导游接机后前往酒店休息。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
                <w:br/>
                前往【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【富士吉田天梯小镇】(网红)街道一眼望不到尽头，抬头便正对着富士山，宛如一条通往富士山的天梯。两边的小店很有日剧的感觉，很多路口都可以拍。
                <w:br/>
                【地震体验馆】（约60分钟）主要包含地震体验、避难体验及科普角三个板块。通过图片视频模型等形象地向游客介绍地震、火山喷发等天灾发生的原因及避难方法，让游客学习被留下难忘回忆。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芝樱公园-富士芝樱祭】（约60分钟）每年短短数周，富士山周围的田野会变成一片粉红色、白色和紫色的神奇地毯，作为背景的富士山山顶则白雪皑皑。景色的鲜明对比令人眼界大开。富士芝樱祭在富士五湖区举行，最近的是本栖湖，虽然盛开的樱花是日本春天的代表景色，但大多数樱花开在树上盛开的时间一般都在四月中到五月底。
                <w:br/>
                芝樱公园如遇人流高峰期则改为河口湖大石公园
                <w:br/>
                【河口湖大石公园】（约60分钟）大石公园位于河口湖北岸的大石地区，是一座面向河口湖畔的公园。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皇居外苑二重桥】（约30分钟）二重桥下的护城河，水平如镜，宫宇苍垂柳倒映其中，显得格外优美，被公认为皇居最美之地。二重桥位于皇居正门前，因护城河水深，旧桥较低，所以在桥上方再搭一座桥，称二重桥。
                <w:br/>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午餐：烤肉自助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东京及周边酒店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酒店享用早餐后，前往
                <w:br/>
                【镰仓高校前】（约30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江之岛】（约60分钟）江之岛位于日本神奈川县藤泽市境内。古时只有在退潮时，才能显出一条从对面湘南海岸通往此岛的沙嘴，涨潮时江之岛曾是独立的。直到关东大地震时此岛整体升高，才变成不论何时都和对面相连的地貌。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大阪--济南SC8086   (16：50/18：50)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同时也是电影《艺妓回忆录》的拍摄场景。在道路的两旁是纵横方向能通风的用细 细的方材建成的格子窗 ，大街的格调与舞妓的风采十分相称 ，街上排列着销售发簪、香和日式服装装饰物品等京都特有 的商店 ，而在日式建筑中也有许多可品尝中式菜和意式菜等的餐馆 ，这也是祗园的另一个魅力。 
                <w:br/>
                指定时间集合，乘车关西国际空港，搭乘山航航班SC8086 （16:50-18:50）返回济南。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③酒店：3晚携程三钻酒店双人间，2晚携程四钻酒店双人间(日本酒店不评星级，一般大堂、房间较小,装饰简洁考)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br/>
                用车：当地正规空调旅游车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可自由选购各种日本国民之健康流行食品及各种日本手信。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2025-06-15T10:28:17+08:00</dcterms:created>
  <dcterms:modified xsi:type="dcterms:W3CDTF">2025-06-15T10:28:17+08:00</dcterms:modified>
</cp:coreProperties>
</file>

<file path=docProps/custom.xml><?xml version="1.0" encoding="utf-8"?>
<Properties xmlns="http://schemas.openxmlformats.org/officeDocument/2006/custom-properties" xmlns:vt="http://schemas.openxmlformats.org/officeDocument/2006/docPropsVTypes"/>
</file>