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12人封顶【相遇江西】上饶进婺源出双高四日游行程单</w:t>
      </w:r>
    </w:p>
    <w:p>
      <w:pPr>
        <w:jc w:val="center"/>
        <w:spacing w:after="100"/>
      </w:pPr>
      <w:r>
        <w:rPr>
          <w:rFonts w:ascii="微软雅黑" w:hAnsi="微软雅黑" w:eastAsia="微软雅黑" w:cs="微软雅黑"/>
          <w:sz w:val="20"/>
          <w:szCs w:val="20"/>
        </w:rPr>
        <w:t xml:space="preserve">望仙谷(白景+夜景)、三清山、婺源篁岭、婺女洲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JX1744937543P9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w:br/>
                ★精华景点：网红热门最火爆夜景出片圣地--望仙谷； 赠送观看《遇见.婺源》大型演出、赴一场只属于江南的浪漫）
                <w:br/>
                一生痴绝处、遇见~婺女洲；璀璨夜景越夜越精彩婺源的江南水乡——婺女洲度假旅游区
                <w:br/>
                观奇峰怪石秀美三清---5A世遗地三清山、
                <w:br/>
                ★醉美乡村；春色“白墙黛瓦烟雨朦，黄以“晒秋” 闻名的婺源篁岭民俗景区，被誉为中国最美符号，
                <w:br/>
                形成了壮丽的春景图；感受独特的梯云村落～婺源篁岭.   
                <w:br/>
                ★超级住宿：两晚4钻酒店+1晚婺女洲景区内酒店，
                <w:br/>
                ★纯玩品质：全程纯玩无购物，12人封顶轻奢小团；
                <w:br/>
                ★专业服务：5人以下安排司兼导，6人以上全程一车一导，匠心良品，土著带团，本地玩法，贴心向导；
                <w:br/>
                ★特色餐食：全程含3早3正（不含的餐自由打卡当地网红特色餐厅）品尝当地特色美食；
                <w:br/>
                ★全程纯玩无购物：让游客放心、省心、舒心，每一寸时光用来看最好的景；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济南（山东各地）-上饶-望仙谷
                <w:br/>
              </w:t>
            </w:r>
          </w:p>
          <w:p>
            <w:pPr>
              <w:pStyle w:val="indent"/>
            </w:pPr>
            <w:r>
              <w:rPr>
                <w:rFonts w:ascii="微软雅黑" w:hAnsi="微软雅黑" w:eastAsia="微软雅黑" w:cs="微软雅黑"/>
                <w:color w:val="000000"/>
                <w:sz w:val="20"/>
                <w:szCs w:val="20"/>
              </w:rPr>
              <w:t xml:space="preserve">
                济南（山东各地）乘坐高铁赴江西上饶市；参考车次：G345次（06:46--12:44）/G45次（08:29-12:57）济南西--上饶；实际出票为准；
                <w:br/>
                ▲贵宾们指定地点集合车赴江西自古就有“上乘富饶、生态之都”、“八方通衢”和“豫章第一门户”之称---上饶市；
                <w:br/>
                上饶高铁站12:00-14:30抵达接站，14:30发车前往 导游提前等候贵宾一行（因当地散拼，若提前抵达有时需等候其他游客）；
                <w:br/>
                ▲前往新晋网红打卡地全新热门景区（车程约1.5小时）游览26亿打造山谷里的清明上河图—深度体验这个现实版仙侠世界的魅力绝壁悬崖网红·【望仙谷】【日景+夜景】，游【云桥】一座单拱钢结构大桥，跨度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的传奇故事就是从这里开始 ；
                <w:br/>
                （温馨提示：鉴于当天望仙谷内安排观赏夜景，故抵达酒店时间相对较晚，敬请理解）；       
                <w:br/>
                【夜景指南】晚上可以漫步于望仙谷景区内，打卡网红夜景！夜幕低垂，华灯初上，浪漫的着整个山谷；
                <w:br/>
                隐世悬崖之上的灯火阑珊，山林溪水相伴，享受仙谷夜色。【Tips】站在溪谷左侧的栈道上，可以拍摄到望仙谷夜景全貌；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酒店—三清山—酒店
                <w:br/>
              </w:t>
            </w:r>
          </w:p>
          <w:p>
            <w:pPr>
              <w:pStyle w:val="indent"/>
            </w:pPr>
            <w:r>
              <w:rPr>
                <w:rFonts w:ascii="微软雅黑" w:hAnsi="微软雅黑" w:eastAsia="微软雅黑" w:cs="微软雅黑"/>
                <w:color w:val="000000"/>
                <w:sz w:val="20"/>
                <w:szCs w:val="20"/>
              </w:rPr>
              <w:t xml:space="preserve">
                ▲酒店享用早餐
                <w:br/>
                ▲ 前往参观世界自然遗产地，世界地质公园，【三清山风景区】（游览约4.5小时）（往返索道125元/人客人自理）节假日人多，因此导游会安排早点出发，提前购票后不得退票，三清山风景名胜区位于江西省上饶市东北部，因玉京、玉虚、玉华“三峰峻拔，如道教三清列坐其巅”故名。先后获誉：世界自然遗产地、世界地质公园、国家自然遗产、国家地质公园。景区有南清园、西海岸、三清宫、梯云岭、玉京峰、阳光海岸、玉灵观、三洞口、冰玉洞、石鼓岭十大景区，是集自然景观与人文景观于一身的景区。集中展示了独特花岗岩石柱与山峰，丰富的花岗岩造型石与多种植被、远近变化的景观及震撼人心的气候奇观相结合，创造了世界上独一无二的景观美学效果。被地质学家公认为是“西太平洋边缘最美花岗岩”。游览南清园景区：【代表景观：东方女神-巨蟒出山】南清园景区位于三清山中心位置，是三清山自然景观最奇绝的景区，平均海拔为1577米。南清园集中展示了十四亿年地质演化形成的花岗岩峰林地貌特征，是三清山自然景观的精华。从浏霞台经禹皇顶、巨蟒出山、东方女神、杜鹃谷、一线天至游仙谷，构成一个环线。
                <w:br/>
                ▲中餐不含敬请自理；（登山途中有小卖铺，您也可提前准备好方便食品上山。）游览西海岸景区：【代表景观：送子观音-猴王观宝】西海岸位于三清山的西部，是三清山观景最为开阔的景区，平均海拔1600米。三清山曾经三次被海水淹没，西海岸就是当年的海岸线。景区南起浏霞台过后50米的叉路口，北至三清宫景区的涵星池，游线大约4公里，游步道由一条全国最高、最长的高山栈道构成。游览阳光海岸景区：【代表景观：国舅悟道-乾坤台】阳光海岸位于三清山东部,又名东海岸,是三清山新开发的高空栈道景区。全长3600米，平均海拔1600米，景区南起三清山中心景区的禹皇顶，连接三清山西海岸景区形成了三清山核心景区环形栈道线路。漫步于阳光海岸，脚踏浮云，身披雾纱，犹如遨游于仙境之间。行程结束乘坐索道下山，前往酒店休息，褪去爬山带来的疲惫感；享用晚餐；后酒店内自由活动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三清山—婺源—婺女洲
                <w:br/>
              </w:t>
            </w:r>
          </w:p>
          <w:p>
            <w:pPr>
              <w:pStyle w:val="indent"/>
            </w:pPr>
            <w:r>
              <w:rPr>
                <w:rFonts w:ascii="微软雅黑" w:hAnsi="微软雅黑" w:eastAsia="微软雅黑" w:cs="微软雅黑"/>
                <w:color w:val="000000"/>
                <w:sz w:val="20"/>
                <w:szCs w:val="20"/>
              </w:rPr>
              <w:t xml:space="preserve">
                ▲酒店享用早餐
                <w:br/>
                ▲早餐前往婺源游览美丽的油菜花漫山遍野呈梯田式盛开状况最佳赏景婺源【篁岭】（黄金周170元/人；平日130元/人自理【非油菜花旺季/五一/十一等黄金周期间为平日】），游览此景区需要乘坐往返索道方可赠送门票）周边梯田覆叠，白云环绕，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，吸引了不少摄影师来此取景创作，【篁岭必体验攻略】村落天街访古：篁岭的民居围绕水口呈扇形梯状错落排布 ，村落“天街”似玉带将经典古建串接 ，徽式商铺林立 ，前店后坊 ，是一幅流动的缩写版“清明上河图”。垒心桥-千亩梯田网红打卡：垒心桥 ，曾是《欢乐颂》2 的取景地。整座垒心桥全程长达 298.15 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每年三、四月，千亩油菜花“盛装”绽放，桃花、梨花、杜鹃花争奇斗艳。随之两个月为周期的视觉“盛宴”登场，云间梯田花卉主题变化莫测，米 ，距地面垂直高度 达 97 米。摇摇晃晃的玻璃桥面向下窥探 ，千亩花海、溪水怪石尽收眼底 ，十分刺激。趣味打卡怪屋：篁岭还有一座“怪屋” ，房子上下颠倒 ，在这座“倒屋”里 ，脚踩屋顶 ，头顶地板 ，趣味十足；
                <w:br/>
                ▲游毕结束后车赴婺往新晋网红打卡地【婺女洲】【人间仙境·央视推荐·明星打卡网红景区婺女洲国际度假旅游区】悠然自得，沉浸式游览。乘坐一支《江南摇撸船游》一次真江南。晨曦照射下湖面，波光粼粼，如烟似着飘着绵薄的雾气，携手家人、朋友，夜晚，橹声欸乃，在石桥上看灯火点点，拥星河入怀，在古色古香的氛围里，感受时光流转，重回旧时徽州。今天的晚餐大家可以在徽市街上自行自费品尝徽州美食及江西特色小吃。
                <w:br/>
                ▲夜晚安排大家观影以婺女飞天为题材背景前往网红打卡地【婺女洲度假区】开启一场特别的探索之旅，观看婺女洲【大型实景
                <w:br/>
                演出·遇见婺源】斥资2亿元，以婺女飞天为题材背景，运用写意的戏剧手法，光影与实景交相呼应描绘出一幅波澜壮阔的盛大
                <w:br/>
                画卷。一段神仙与凡人的传奇故事，一抹缘起而缘落的思乡情怀； 晚上观看打铁花，演出+灯光秀；今晚入住婺女洲景区内，您
                <w:br/>
                可先前往酒店休息，等待夜色降临，欣赏夜景；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婺女洲-高铁站-返程济南（山东各地）
                <w:br/>
              </w:t>
            </w:r>
          </w:p>
          <w:p>
            <w:pPr>
              <w:pStyle w:val="indent"/>
            </w:pPr>
            <w:r>
              <w:rPr>
                <w:rFonts w:ascii="微软雅黑" w:hAnsi="微软雅黑" w:eastAsia="微软雅黑" w:cs="微软雅黑"/>
                <w:color w:val="000000"/>
                <w:sz w:val="20"/>
                <w:szCs w:val="20"/>
              </w:rPr>
              <w:t xml:space="preserve">
                ▲酒店享用早餐
                <w:br/>
                ▲早餐后参观“一生痴绝处，遇见婺女洲”自由打卡【婺女洲旅游度假区】景区坐落在星江河畔。景区在保护地域 文化遗产，地区文化生态的同时，将徽州文化中的生活美学进行极致挖掘，融合传统徽州名人， 民艺，文脉，成为徽州文化旅游的全新标杆，形成值得一生痴绝重游的徽艺文化小镇。婺女洲整个小镇 以新式徽派建筑风格为特色，古民宅、古牌坊随处可见，白墙、灰瓦和高低错落的马头墙、精美 的木雕，充满浓郁的古徽州文化气息。【文昌书肆】日月两轮天地眼，诗书万卷圣贤心。将历史文学与现代网红书店性质结合。【徽州婚俗馆】再现徽州婚礼习俗的过程，提亲、迎亲、出阁、过门、拜堂、开宴，场景还原闺房、 长辈房、书房，展现古徽州习俗。【徽商会馆】在徽商起伏的岁月里，徽商曾在大江南北建立会 馆，为本帮商人举办公益事业，延师教习同乡子弟。展现了徽商几百年贾而好儒的经商习惯与互 帮互助的文化传承。【五显堂】、【抱玉塔】、【金庸武侠文化馆】、【古戏台古戏台】等。中餐后酒店整理行装，适时乘车前往婺源高铁站，搭乘指定的车次返回温馨的家，抵达目的地自由散团，结束愉快的行程；
                <w:br/>
                请随身保管好您的贵重物品，离团前检查好自己带来的物品，避免临时忙乱，丢失物品，防止被窃；
                <w:br/>
                *********•祝君旅途愉快•********
                <w:br/>
                参考车次：G304次（14:23-19:29）/G348次（16:55-22:30）婺源-济南西；不指定车次，实际出票为准；
                <w:br/>
                交通：旅游大巴、高铁二等座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【交通】济南西-上饶，婺源-济南西，往返二等座；当地空调旅游车（根据实际人数调配车型，确保一人一正座）；
                <w:br/>
                【住宿】全程入住2晚三清山下酒店+1晚婺女洲景区酒店；
                <w:br/>
                参考酒店:三清山锦都南星、金沙湾假日酒店，锦琛山庄、华克山庄或同级其他酒店2晚；
                <w:br/>
                婺源婺女洲度假区故园里或万卷酒店1晚；
                <w:br/>
                【用餐】全程3早3正，十人一桌，9菜1汤，不含酒水；未满10人视人数减少相应减少菜的数量（不用不退）；
                <w:br/>
                【导游】当地安排持证中文导游讲解服务；
                <w:br/>
                【保险】旅游意外险请委托组团社代为购买；
                <w:br/>
                【儿童】费用包含：旅游车位费、导服服务费；其他的产生自理（请随身带好有效证件/户口本）；
                <w:br/>
                【购物】全程不进任何旅游传统购物店；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
                <w:br/>
                三清山往返缆车125元/人（必坐）；
                <w:br/>
                篁岭上下索道：黄金周170元/人，平日130元/人自理（必坐）；
                <w:br/>
                【门票】行程内备注景点第一大门票：景区交通不含，赠送门票不去不退（报名请须知，谢谢理解）；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w:br/>
                4、请游客出发前根据旅游地天气情况准备适宜出行的衣物、鞋子、雨具等；
                <w:br/>
                <w:br/>
                5、请游客依照个人习惯带适量常用药品、护肤用品（防嗮、保湿）等；
                <w:br/>
                <w:br/>
                6、安徽、江西气候相对干燥，请勿在景区吸烟;
                <w:br/>
                <w:br/>
                7、江西部分地区酒店（不含一次性洗涑用品，请自带）;
                <w:br/>
                <w:br/>
                <w:br/>
                <w:br/>
                报名须知：
                <w:br/>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2025-04-25T12:11:12+08:00</dcterms:created>
  <dcterms:modified xsi:type="dcterms:W3CDTF">2025-04-25T12:11:12+08:00</dcterms:modified>
</cp:coreProperties>
</file>

<file path=docProps/custom.xml><?xml version="1.0" encoding="utf-8"?>
<Properties xmlns="http://schemas.openxmlformats.org/officeDocument/2006/custom-properties" xmlns:vt="http://schemas.openxmlformats.org/officeDocument/2006/docPropsVTypes"/>
</file>