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【星辰泰国】双飞4晚6天行程单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SC8075 21:35-01:25
                <w:br/>
                曼谷济南 SC8076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特色项目：
                <w:br/>
                 星梦岛—尽享独家*私人岛屿，高端尊贵体验，享受阳光、沙滩、海浪、比基尼；
                <w:br/>
                 ICON SIAM暹罗天地—曼谷最新城市地标，必打卡必逛商场，让泰国精粹遇见世界之最；
                <w:br/>
                 Handsome Show鸟巢男模表演—双网红打卡，浪漫鸟巢元素设计+精彩男模演出，还可自点泰餐；享受视觉与味觉的双重盛宴；
                <w:br/>
                 WATER SPACE神奇泰国电音节--泰国芭提雅泼水电音节，融合音乐，娱乐，专业表演团队和泰国宋干节文化为主题，一起感受神奇泰国的魅力。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济南-曼谷，参考航班：济南曼谷 SC8075 21:35-01:25
                <w:br/>
              </w:t>
            </w:r>
          </w:p>
          <w:p>
            <w:pPr>
              <w:pStyle w:val="indent"/>
            </w:pPr>
            <w:r>
              <w:rPr>
                <w:rFonts w:ascii="微软雅黑" w:hAnsi="微软雅黑" w:eastAsia="微软雅黑" w:cs="微软雅黑"/>
                <w:color w:val="000000"/>
                <w:sz w:val="20"/>
                <w:szCs w:val="20"/>
              </w:rPr>
              <w:t xml:space="preserve">
                指定时间于济南机场集合，在领队的带领下乘机飞往“天使之城”-- 曼谷，这个兼具古老气息和现代风情的东方微笑之都，以她独特的历史、人文、美食、商业风貌欢迎每位到访的来宾。抵达后办理入境手续，后接机前往酒店休息，祝您好梦！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 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大皇宫+玉佛寺→长尾船游湄南河→暹罗广场→人妖歌舞表演→泰式按摩→Han'dso'me鸟巢男模表演Sho
                <w:br/>
              </w:t>
            </w:r>
          </w:p>
          <w:p>
            <w:pPr>
              <w:pStyle w:val="indent"/>
            </w:pPr>
            <w:r>
              <w:rPr>
                <w:rFonts w:ascii="微软雅黑" w:hAnsi="微软雅黑" w:eastAsia="微软雅黑" w:cs="微软雅黑"/>
                <w:color w:val="000000"/>
                <w:sz w:val="20"/>
                <w:szCs w:val="20"/>
              </w:rPr>
              <w:t xml:space="preserve">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【乘长尾船游湄南河】（行程时间约40分钟）从河城码头一号口出发，沿途经过湄南河上经典的风光带。著名的拉玛一世大桥、郑王庙、大皇宫等曼谷地标在湄南河粼粼波光的映衬下，显得格外迷人。
                <w:br/>
                打卡暹罗商圈【ICON SIAM暹罗天地】（行程时间约90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人妖歌舞表演】（行程时间约60分钟），欣赏享誉全球的泰国国粹，雌雄难辨、精彩纷呈的演出保证让您终身难忘。表演结束后，还可以近距离欣赏人妖，跟她们比一比到底是我美还是你艳，拍照留念可千万别忘了。
                <w:br/>
                【泰式古法按摩】（行程时间约60分钟）然后带领您来趟充分体验身心放松的，疏解您连日来的旅途疲劳。泰式按摩是泰国数百年的重要文化遗产之一，为泰国古代医学文化之一，拥有四千多年历史，源远流长。古代泰国皇族利用它作为强身健体和治疗身体劳损方法之一（18周岁以下的小孩因骨骼仍在成长阶段，为避免影响，恕不提供按摩，亦不可转让他人或退费）。
                <w:br/>
                【Handsome Show鸟巢男模表演】（时间约 60 分钟）打卡双网红 ，置身网红鸟巢男模餐厅 ，以亲民的价格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，劲歌热舞现场互动。可以全方位欣赏男模精彩演出，小姐姐被一群帅哥紧紧围着，许多女生都眼馋不已,这里是女人的天堂，在这里可以感受到简单又快乐的氛围（拍照小费100泰铢，费用自理）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晚餐：鸟巢泰厨私房菜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 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泰国皇家免税商城→实弹射击馆→WATER SPACE 神奇泰国电音节→芭堤雅夜市
                <w:br/>
              </w:t>
            </w:r>
          </w:p>
          <w:p>
            <w:pPr>
              <w:pStyle w:val="indent"/>
            </w:pPr>
            <w:r>
              <w:rPr>
                <w:rFonts w:ascii="微软雅黑" w:hAnsi="微软雅黑" w:eastAsia="微软雅黑" w:cs="微软雅黑"/>
                <w:color w:val="000000"/>
                <w:sz w:val="20"/>
                <w:szCs w:val="20"/>
              </w:rPr>
              <w:t xml:space="preserve">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9001国际品质认证，以巧夺天工的设计，其精湛的技艺手法，汇集款式新潮时尚，因卓越品质而享誉全球。宫现仅用于举行加冕典礼、宫廷庆祝等仪式。
                <w:br/>
                【实弹射击馆】（时间约60分钟）免费赠送五颗子弹，另可以自费体验实弹射击，具体价格以现场为主，赠送项目不用不退）国内体验不到的实弹射击体验，玩转泰国最IN的娱乐方式。场馆内自由参观，感受真枪实弹带来的刺激。
                <w:br/>
                【WATER SPACE神奇泰国电音节】（时间约60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
                <w:br/>
                【芭堤雅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特别提醒：自由活动期间请注意个人的人身、财产安全；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午餐：泰式桌餐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芭堤雅指定特色度假酒店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私家岛屿/星梦岛→骑大象→品尝鲜果大餐
                <w:br/>
              </w:t>
            </w:r>
          </w:p>
          <w:p>
            <w:pPr>
              <w:pStyle w:val="indent"/>
            </w:pPr>
            <w:r>
              <w:rPr>
                <w:rFonts w:ascii="微软雅黑" w:hAnsi="微软雅黑" w:eastAsia="微软雅黑" w:cs="微软雅黑"/>
                <w:color w:val="000000"/>
                <w:sz w:val="20"/>
                <w:szCs w:val="20"/>
              </w:rPr>
              <w:t xml:space="preserve">
                【独家岛屿“星梦岛”】（时间约4小时）乘坐快艇前往【星梦岛】海域，开启你的专属海岛时光--星梦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星梦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星梦岛独家体验项目如下：
                <w:br/>
                漫步沙滩，感受海水沙子亲吻你的脚丫；拍照打卡、秀秀性感的泳衣和婀娜的身姿；
                <w:br/>
                打卡海景栈道，体验网红秋千；也可以爬山登高望远；
                <w:br/>
                海上项目丰富，可自费选择参加：摩托艇、香蕉船、海底漫步、环岛游浮潜等；
                <w:br/>
                星梦岛海域物种最为丰富，无论动物和植物，都保持的原生态和多样性。在这里浮潜可以看到大自然对星梦岛的馈赠：绚丽多彩的珊瑚，巨大的砗磲，运气好的情况下还可以看到大批量游玩嬉戏的多彩热带鱼哦；
                <w:br/>
                ------------------------------------------------------------------------------------------------------
                <w:br/>
                【骑乘大象】接着体验象背上的民族是如何悠哉地骑着大象来观赏美丽特别的东南亚风情！异乡逢妙趣，亲摄切真图，跟随着大象的步伐缓缓前进；
                <w:br/>
                品尝【鲜果大餐】在风情各异的泰式建筑中品尝各种时令水果，可以饱腹一顿丰盛的热带水果大餐。
                <w:br/>
                温馨提示：
                <w:br/>
                1、沙滩着装：短衣短裤或泳衣、拖鞋、太阳伞或帽子。做好防晒工作。 
                <w:br/>
                2、海上之水上项目涉及个人身体状况，导游仅介绍，如有需要请自愿自行参加，费用自理并支付给活动中心，请务必在保证自身安全的前提下选择体验。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午餐：岛上自助午餐     晚餐：咖喱螃蟹餐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芭堤雅特色度假酒店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神殿寺→健康睡眠中心→珍宝馆→KINGPOWER 免税店→网红火车夜市
                <w:br/>
              </w:t>
            </w:r>
          </w:p>
          <w:p>
            <w:pPr>
              <w:pStyle w:val="indent"/>
            </w:pPr>
            <w:r>
              <w:rPr>
                <w:rFonts w:ascii="微软雅黑" w:hAnsi="微软雅黑" w:eastAsia="微软雅黑" w:cs="微软雅黑"/>
                <w:color w:val="000000"/>
                <w:sz w:val="20"/>
                <w:szCs w:val="20"/>
              </w:rPr>
              <w:t xml:space="preserve">
                【神殿寺】（时间约60分钟）四面佛称“有求必应”佛，该佛有四尊佛面，分别代表爱情、事业、健康与财运，掌管人间的一切事务，是泰国香火最旺的佛像之一。
                <w:br/>
                【健康睡眠中心】（行程时间约90分钟）竹炭负离子乳胶可以有效吸附空气中的杂尘微菌，改善肺的换气功能，加速新城代谢，让人在睡眠中提高健康指数。
                <w:br/>
                【珍宝馆】（行程时间约60分钟）让全世界各国游客更好的了解和体验泰国风土人情，馆内重点宣传泰国宗教，海洋文化久负盛名的沉香，珍珠文化。其中以佛教佛具顶级材料沉香木为重心与切入点，通过佛教文化认识泰国沉香，点一支沉香伴随香气感受沉香，喝一杯沉香茶体验沉香，全方位领悟佛教文化真谛。
                <w:br/>
                【KingPower国际免税中心】（时间约90分钟）拥有多种世界知名品牌服饰、香水、化妆品、护肤品、名包名表。还有众多的泰国美食特产，琳琅满目的商品，实惠超低的免税价格。
                <w:br/>
                【网红火车夜市】作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特别提醒：自由活动期间请注意个人的人身、财产安全；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午餐：泰式围餐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抵达济南机场→散团
                <w:br/>
              </w:t>
            </w:r>
          </w:p>
          <w:p>
            <w:pPr>
              <w:pStyle w:val="indent"/>
            </w:pPr>
            <w:r>
              <w:rPr>
                <w:rFonts w:ascii="微软雅黑" w:hAnsi="微软雅黑" w:eastAsia="微软雅黑" w:cs="微软雅黑"/>
                <w:color w:val="000000"/>
                <w:sz w:val="20"/>
                <w:szCs w:val="20"/>
              </w:rPr>
              <w:t xml:space="preserve">
                抵达国内，整理相册&amp;朋友圈满满的回忆，都是开心的瞬间，期待下次再见~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机票：济南-曼谷往返机票经济舱（含税）；
                <w:br/>
                2. 酒店：行程内 4 晚酒店住宿，两人一间；
                <w:br/>
                3. 用车：当地正规空调旅游车，根据人数安排车型；
                <w:br/>
                4. 导游：中文地接导游服务；
                <w:br/>
                5. 用餐：全程 4 早 5 正，早餐为酒店含早，正餐餐标 40 元/人，行程内正餐不吃不退；
                <w:br/>
                6. 景点：行程所列景点的大门票。
                <w:br/>
                7. 保险：出境旅游意外险。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护照工本费、超重行李费；
                <w:br/>
                2. 当地导游服务费（现收￥100 元/人）；
                <w:br/>
                3. 建议礼貌性支付当地司机小费 100 泰铢和助手小费 100 泰铢，合计 200 泰铢；
                <w:br/>
                4. 行程标注自理正餐及个人消费，自行购物或参加自费项目等
                <w:br/>
                5. 如要求单住或单男单女住宿产生的单房差费用，全程单房差￥600 元；
                <w:br/>
                6. 因交通延阻、罢工及由于天气等不可抗力因素产生的额外费用。
                <w:br/>
                7. 如因游客滞留境外所产生的费用由游客自行承担（例如护照丢失等原因）。
                <w:br/>
                8. 一切个人消费。
                <w:br/>
                9. 儿童费用另询。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泰国皇家免税商城</w:t>
            </w:r>
          </w:p>
        </w:tc>
        <w:tc>
          <w:tcPr/>
          <w:p>
            <w:pPr>
              <w:pStyle w:val="indent"/>
            </w:pPr>
            <w:r>
              <w:rPr>
                <w:rFonts w:ascii="微软雅黑" w:hAnsi="微软雅黑" w:eastAsia="微软雅黑" w:cs="微软雅黑"/>
                <w:color w:val="000000"/>
                <w:sz w:val="20"/>
                <w:szCs w:val="20"/>
              </w:rPr>
              <w:t xml:space="preserve">
                红宝石、蓝宝石泰
                <w:br/>
                国农业土特产等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国建睡眠健康中心</w:t>
            </w:r>
          </w:p>
        </w:tc>
        <w:tc>
          <w:tcPr/>
          <w:p>
            <w:pPr>
              <w:pStyle w:val="indent"/>
            </w:pPr>
            <w:r>
              <w:rPr>
                <w:rFonts w:ascii="微软雅黑" w:hAnsi="微软雅黑" w:eastAsia="微软雅黑" w:cs="微软雅黑"/>
                <w:color w:val="000000"/>
                <w:sz w:val="20"/>
                <w:szCs w:val="20"/>
              </w:rPr>
              <w:t xml:space="preserve">
                乳胶制品 乳胶枕、
                <w:br/>
                床垫 、凉席等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珍宝馆</w:t>
            </w:r>
          </w:p>
        </w:tc>
        <w:tc>
          <w:tcPr/>
          <w:p>
            <w:pPr>
              <w:pStyle w:val="indent"/>
            </w:pPr>
            <w:r>
              <w:rPr>
                <w:rFonts w:ascii="微软雅黑" w:hAnsi="微软雅黑" w:eastAsia="微软雅黑" w:cs="微软雅黑"/>
                <w:color w:val="000000"/>
                <w:sz w:val="20"/>
                <w:szCs w:val="20"/>
              </w:rPr>
              <w:t xml:space="preserve">沉香、砗磲等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芭提雅</w:t>
            </w:r>
          </w:p>
        </w:tc>
        <w:tc>
          <w:tcPr/>
          <w:p>
            <w:pPr>
              <w:pStyle w:val="indent"/>
            </w:pPr>
            <w:r>
              <w:rPr>
                <w:rFonts w:ascii="微软雅黑" w:hAnsi="微软雅黑" w:eastAsia="微软雅黑" w:cs="微软雅黑"/>
                <w:color w:val="000000"/>
                <w:sz w:val="20"/>
                <w:szCs w:val="20"/>
              </w:rPr>
              <w:t xml:space="preserve">
                实际以团队客群推荐
                <w:br/>
                自费项目参 考 水果大餐 1500 泰铢
                <w:br/>
                自费项目参 考 皇帝餐（鱼翅+燕窝） 1500 泰铢
                <w:br/>
                自费项目参 考 东方/暹罗公主号 1500 泰铢
                <w:br/>
                自费项目参 考 泰国特色表演 1500 泰铢
                <w:br/>
                自费项目参 考 泰国宮廷精油 SPA 1500 泰铢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1、请确认好本人符合中国公民相关出境要求(无官司,无征信问题、无任何不良信誉、无任何限制出境等问题，因个人原因被限制出境或限制入境，团款不退，所有损失一律自行承担)
                <w:br/>
                2、请勿携带航空公司规定禁止携带物品登机。
                <w:br/>
                3、全程不允许以任何理由离团，否则我们无法保证您的人身安全以及行程顺利。
                <w:br/>
                4、严禁孕妇报名参团，一经发现拒绝登机，一切损失自行承担!
                <w:br/>
                5、有效护照指半年以上有效期、无折损、无涂画涂改、最新办理的护照，若因护照失效或其他 原因导致未能出境，补齐机票实际损失及其他产生的实际损失。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落地签：申请泰国落地签证时，旅客须持有在泰期间足够的生活费用，不低于现金20000泰铢或人民币4000元。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此单为机票尾单，若因客人私人原因取消行程，请补齐机票款实际成本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2025-07-17T03:11:25+08:00</dcterms:created>
  <dcterms:modified xsi:type="dcterms:W3CDTF">2025-07-17T03:11:25+08:00</dcterms:modified>
</cp:coreProperties>
</file>

<file path=docProps/custom.xml><?xml version="1.0" encoding="utf-8"?>
<Properties xmlns="http://schemas.openxmlformats.org/officeDocument/2006/custom-properties" xmlns:vt="http://schemas.openxmlformats.org/officeDocument/2006/docPropsVTypes"/>
</file>