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榜样港澳 香港·澳门·直飞真纯玩五日游行程单</w:t>
      </w:r>
    </w:p>
    <w:p>
      <w:pPr>
        <w:jc w:val="center"/>
        <w:spacing w:after="100"/>
      </w:pPr>
      <w:r>
        <w:rPr>
          <w:rFonts w:ascii="微软雅黑" w:hAnsi="微软雅黑" w:eastAsia="微软雅黑" w:cs="微软雅黑"/>
          <w:sz w:val="20"/>
          <w:szCs w:val="20"/>
        </w:rPr>
        <w:t xml:space="preserve">香港·澳门·直飞真纯玩五日游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GA1744794207WC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去程：4月26日济南-香港 SC1151（0930-1240）
                <w:br/>
                回程：4月30日香港-济南 SC1152（1340-1630）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济南直航香港 山东成团 全陪班甄选酒店：香港网评四钻酒店·澳门网评五钻钻酒店
                <w:br/>
                世纪工程：港珠澳大桥—领略粤港澳大湾区风光  
                <w:br/>
                独具港风：1881尖沙咀前水警总部  西九龙文化艺术中心
                <w:br/>
                星光大道 洋紫荆夜游维多利亚港  
                <w:br/>
                漫游澳门：巴黎人公园  银河钻石秀表演  威尼斯人度假村
                <w:br/>
                社会餐厅：全程高餐标  正宗港式早茶 澳门豪华自助餐  
                <w:br/>
                特别安排：香港全天自由活动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济南→香港
                <w:br/>
              </w:t>
            </w:r>
          </w:p>
          <w:p>
            <w:pPr>
              <w:pStyle w:val="indent"/>
            </w:pPr>
            <w:r>
              <w:rPr>
                <w:rFonts w:ascii="微软雅黑" w:hAnsi="微软雅黑" w:eastAsia="微软雅黑" w:cs="微软雅黑"/>
                <w:color w:val="000000"/>
                <w:sz w:val="20"/>
                <w:szCs w:val="20"/>
              </w:rPr>
              <w:t xml:space="preserve">
                ●济南机场集合，乘坐航班直航香港；
                <w:br/>
                ●抵达后入住香港酒店休息。
                <w:br/>
                交通：飞机、正规空调旅游用车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香港网评四钻酒店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香港一日游
                <w:br/>
              </w:t>
            </w:r>
          </w:p>
          <w:p>
            <w:pPr>
              <w:pStyle w:val="indent"/>
            </w:pPr>
            <w:r>
              <w:rPr>
                <w:rFonts w:ascii="微软雅黑" w:hAnsi="微软雅黑" w:eastAsia="微软雅黑" w:cs="微软雅黑"/>
                <w:color w:val="000000"/>
                <w:sz w:val="20"/>
                <w:szCs w:val="20"/>
              </w:rPr>
              <w:t xml:space="preserve">
                享用早餐
                <w:br/>
                【金紫荆广场】这里是香港回归祖国的见证，可于“永远盛开的紫荆花”及回归的纪念碑旁拍照留念。
                <w:br/>
                【星光大道】香港旅游的打卡圣地，融合在维多利亚港旁，可以远眺对面的香港会展中心，风景绚丽多彩；星光影廊是以视觉展览的形式让大家重温香港电影一百年来的发展过程和历史；李小龙铜像和梅艳芳铜像设置在流水平台之上，更方便拍照打卡；有超过100个巨星的手掌印镶嵌在沿海栏杆上，那些创造了香港影视辉煌的历史人物，都能在这里找到。
                <w:br/>
                【尖沙咀钟楼】于1915年矗立，原是九广铁路旧尖沙咀火车总站的一部分，百年来见证着香港的历史变迁。1990年起被列为法定古迹。钟楼高44米，主体由红砖砌成，四角镶嵌大理石，楼顶装有7米高的避雷针。钟楼面临维多利亚港湾，原来设有大铜钟，每到夜间，大铜钟报时声可传达数里之外，清越悠扬的“维港钟声”曾为香港一景。
                <w:br/>
                【1881尖沙咀前水警总部】早于1842年，该处已设立“九龙西1号炮台”上，但于1854年前已废置。1884年，香港警方在炮台遗址兴建水警总部大楼。大楼楼高两至三层，具维多利亚时代的建筑特色，旁边设有与尖沙咀警署共享的马房。
                <w:br/>
                【浅水湾】香港最美海滩，号称“天下第一湾”，也有“东方夏威夷”之美誉，是中国香港最具代表性的海湾。
                <w:br/>
                【太平山】脚踏太平山，独享高空绝美瞬间。俯瞰东方之珠壮丽景观，尽览港岛繁华风景。俯瞰东方之珠壮丽景观，尽览港岛繁华风景。
                <w:br/>
                【西九文化艺术中心】 潮流艺术爱好者的天堂，一个崭新且充满活力的文化艺术区，漫步海滨栈道，并欣赏香港西九文化区各大标志性建筑。香港最浪漫的时刻，除了黄昏日落，夕阳掉进海平线把天空染红，还有就是走在海边，看那映衬着蓝天的蔚蓝大海，这里是与海相伴的城市绿洲，这片绿洲治愈着城市人的力量，创造了无数温柔浪漫瞬间。
                <w:br/>
                【洋紫荆-夜游维多利亚海港】维多利亚海港是不变的经典美景，坐一次浪漫的游轮，穿行与维港之间，海面泛着点点光芒，吹着海风，欣赏维多利亚海港两岸壮丽的天际线，感受这座城市的繁华与活力，值得打卡拍照的港风体验。
                <w:br/>
                交通：正规空调旅游用车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早餐：港式早茶     午餐：港式风味餐     晚餐：洋紫荆八和菜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香港网评四钻酒店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香港全天自由活动（不含导游 不含餐 不含车）
                <w:br/>
              </w:t>
            </w:r>
          </w:p>
          <w:p>
            <w:pPr>
              <w:pStyle w:val="indent"/>
            </w:pPr>
            <w:r>
              <w:rPr>
                <w:rFonts w:ascii="微软雅黑" w:hAnsi="微软雅黑" w:eastAsia="微软雅黑" w:cs="微软雅黑"/>
                <w:color w:val="000000"/>
                <w:sz w:val="20"/>
                <w:szCs w:val="20"/>
              </w:rPr>
              <w:t xml:space="preserve">
                随心自由行，推荐以下线路~
                <w:br/>
                自由不被定义，开启香港自由之旅
                <w:br/>
                ①：推荐香港本地人必去的美食老店
                <w:br/>
                九记牛腩/西多娜面包西饼/文记车仔面/方荣记饭店/恩记茶餐厅/兰芳园等
                <w:br/>
                ②喜欢购物，可前往尖沙咀海港城，铜锣湾的时代广场、金钟的太古广场、中环的置地广场、九龙塘的又一城、沙田的新城市广场逛逛。位于香港九龙尖沙咀的海港城，是香港西九龙区最大面积的购物中心，也是香港大型商场之一，海港城为香港最大型的购物中心,集购物.美食.娱乐.景观于一身。
                <w:br/>
                ③走进TVB经典小岛；最美南法风情--南丫岛；有彩色的转角墙壁绘画，有颜色斑斓的小房子和可爱路牌，有直面大海的汉堡和啤酒店，有椰子树和沙滩海浪，有文创店和咖啡厅，喜欢行山的可以踏上与海相伴的行山径，南丫岛是一座惬意的海岛，不起眼的角落，随手可拍大片~
                <w:br/>
                ④香港离岛游——长洲岛，传统港风小岛，既有沙滩海浪的惬意，又有渔港小镇风情，还有各种小吃店、咖啡店、文创精品小店。
                <w:br/>
                ⑤香港大屿山+大澳渔村，参观具有全球最高的户外青铜坐佛的天坛大佛，体验从繁华闹市的景象进入宁谧和谐的大自然景致。大澳位于大屿山西部，密密麻麻的棚屋，纵横交错的水道与桥梁，是香港现存最著名的一条渔村，近距离感受大澳渔村风貌。
                <w:br/>
                ·美食与购物·游乐场与自由港·港风潮流和传统文化的交融
                <w:br/>
                ·这里就是东西方文化碰撞出的城市~潮流与怀旧~摩登与复古~
                <w:br/>
                交通：正规空调旅游用车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香港网评四钻酒店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香港→澳门
                <w:br/>
              </w:t>
            </w:r>
          </w:p>
          <w:p>
            <w:pPr>
              <w:pStyle w:val="indent"/>
            </w:pPr>
            <w:r>
              <w:rPr>
                <w:rFonts w:ascii="微软雅黑" w:hAnsi="微软雅黑" w:eastAsia="微软雅黑" w:cs="微软雅黑"/>
                <w:color w:val="000000"/>
                <w:sz w:val="20"/>
                <w:szCs w:val="20"/>
              </w:rPr>
              <w:t xml:space="preserve">
                享用早餐；经世纪工程【港珠澳大桥】前往“东方赌城、海上花园”称誉的澳门，游览澳门各大名胜；
                <w:br/>
                【金莲花广场】1999年12月20日，澳门回归祖国的第一天，由中国国务院赠送的大型铸铜贴金雕塑“盛世莲花”于综艺馆前金莲花广场揭幕，这里也因此成为了澳门回归纪念景点。
                <w:br/>
                【妈祖庙】澳门知名的古迹之一，俗称天后庙。背山面海，沿崖建筑，古木参天，规模虽小却能充分融合自然，布局错落有致，是一座有文化特色的古建筑。妈阁庙供奉的是妈祖娘娘，是海上的保护神。
                <w:br/>
                【大三巴牌坊】大三巴牌坊是澳门最具代表性的名胜古迹之一，融合了欧洲文艺复兴时期与东方建筑的风格而成，体现出东西艺术的交融。
                <w:br/>
                【议事厅前地】坐落在民政总署总部对面，议事亭前地周围一带的建筑物极富有欧洲特色，很多具有建筑艺术价值的建筑物。
                <w:br/>
                【澳门回归贺礼陈列馆】位于新口岸冼星海大马路澳门文化中心，展览厅主要展示由中国国务院、全国各省、直辖市、自治区和香港特别行政区赠送澳门的回归礼。
                <w:br/>
                【巴黎人公园】这是拍巴黎人铁塔最佳的机位 ，澳门巴黎铁塔依照法国埃菲尔铁塔等比缩小一半精心建造 。让你在澳门也能体验巴黎的浪漫风情 。
                <w:br/>
                【银河钻石秀表演】澳门银河钻石灯光表演秀，一颗价值7亿的钻石缓缓升起，搭配世界顶级声光影效果，美轮美奂，成为澳门旅游必打卡的经典景点。以孔雀羽毛为设计灵感，在澳门银河酒店大堂中央，一颗巨大的运财银钻，高达三米的璀璨巨钻在水幕中央缓缓旋转，随即落在仿轮盘设计的喷水池中，寓意财来运转。
                <w:br/>
                【澳门威尼斯人】集酒吧、餐饮、购物、住宿、娱乐为一体的度假村，威尼斯人度假村位于澳门离岛氹仔金光大道。威尼斯人度假村内比较有名的大运河购物中心建造的很梦幻，虽然是室内的，但是它的顶部装饰成蓝天白云。贡多拉游船也是威尼斯人度假村里一个人气比较高的游乐项目，船夫还会在游船的时候唱歌，颇具特色。
                <w:br/>
                【官也街】澳门手信一条街，也是美食一条街，最好吃的蛋挞牛杂菠萝包等等都在这里，五颜六色的建筑，仿佛置身五彩斑斓的童话世界，里面各种美味应有尽有，是澳门必打卡之地。
                <w:br/>
                交通：正规空调旅游用车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澳门网评五钻酒店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澳门→香港→济南
                <w:br/>
              </w:t>
            </w:r>
          </w:p>
          <w:p>
            <w:pPr>
              <w:pStyle w:val="indent"/>
            </w:pPr>
            <w:r>
              <w:rPr>
                <w:rFonts w:ascii="微软雅黑" w:hAnsi="微软雅黑" w:eastAsia="微软雅黑" w:cs="微软雅黑"/>
                <w:color w:val="000000"/>
                <w:sz w:val="20"/>
                <w:szCs w:val="20"/>
              </w:rPr>
              <w:t xml:space="preserve">
                约定时间澳门酒店集合，经港珠澳大桥乘坐金巴士到达香港；
                <w:br/>
                到达香港国际机场乘坐豪华航班，返回济南，结束愉快的行程~
                <w:br/>
                交通：飞机、正规空调旅游用车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1.交通：济南往返香港机票；
                <w:br/>
                2.用车：正规空调旅游用车；专职司机服务；
                <w:br/>
                3.用餐：行程中所列餐；
                <w:br/>
                4.门票：行程所列首道大门票；
                <w:br/>
                5.住宿：香港三晚网评四钻酒店；澳门网评五钻酒店
                <w:br/>
                6.双导游服务：全程中文持证专业地接导游+优秀全程陪同领队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1.港澳通行证工本费；航空保险；
                <w:br/>
                2.因单男单女产生的单房差；行程之外产生的自费和个人消费；
                <w:br/>
                3.因交通延阻、罢工、天气、飞机机器故障、航班取消或更改等不可抗力原因所引致的额外费用。
                <w:br/>
                4.酒店内洗衣、理发、电话、传真、收费电视、饮品、烟酒等个人消费。
                <w:br/>
                5.当地参加的自费以及以上“费用包含〞中不包含的其它项目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1.出发前请携带好有效身份证及有效港澳通行证。并核对机票姓名是否正确，港澳通行证是否在有效期内；
                <w:br/>
                2.请携带并保管好自己的港澳通行证,如有遗失,请速报警。
                <w:br/>
                3.请确保本人不是失信人员，如因客人存在失信记录不能出行而产生机票和房间损失，请自行承担！
                <w:br/>
                4.请确保本人不是孕妇，若因客人怀孕而无法进港澳所产生的损失，请自行承担！
                <w:br/>
                5.遵守交通法规：因港澳地区靠马路左侧行驶,过马路时,请遵守信号灯红灯停、绿灯行、走人行道。
                <w:br/>
                6.本次为团体旅行，不要擅自脱团。在团队进行中，如游客临时退团或自愿放弃景点或改变住宿与用餐标准等费用恕不退还任何费用；如离团请写离团保证书给领队，保证离团后一切责任自负。并请特别留意自身安全，离团需缴纳离团费。
                <w:br/>
                7.特别申明，现金及贵重物品应妥善保管，随身携带。如丢失，责任自负。自由活动出行时请带好酒店名片，以防走失。
                <w:br/>
                8.关于住宿：因境外团队模式不同，团队中出现单男或者单女可跟领队拼住，若团队总人数为双数，没有单人的情况，领队需要在同性别游客中加床入住，游客需要理解和配。
                <w:br/>
                9.旅途中在不影响正常行程、不减少景点的前提下，我社有权根据特殊情况调整行程游览顺序。
                <w:br/>
                10.如遇航班调整或天气、战争、罢工等不可抗拒等因素所造成的晚点、取消及价格、出团线路变更等情况，我社不负责承担由此造成的损失与责任。一切超出费用（如在外延期签证费、住、食
                <w:br/>
                及交通费、国家航空运价调整等），我公司有权追加差价。
                <w:br/>
                11.港澳地区的酒店多为美式酒店，酒店内没有牙膏、牙刷、拖鞋等个人卫生用品，请自行携带。
                <w:br/>
                12. 旅游是一件身心愉悦的体验过程，保持快乐心态和发现美好事物的心情出游，您会揣着一口袋的开心，满载而归~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出游应根据当地天气，携带适量的日常用品，如太阳眼镜、防晒霜、遮阳伞、防寒等;
                <w:br/>
                •外出旅行，须注重身体，切勿吃生食、生海鲜及已剥皮的水果，更不要光顾路边无牌照摊档；
                <w:br/>
                •游览中请白觉遵守景区的相关规定，注意景区景点和旅行社工作人员的安全提示和温馨提示。
                <w:br/>
                •旅游车辆严禁超载，未成年小童及婴儿均需占有车位。敬请客人按实际报名人数出行，末经旅行社同意不能临时增加人员（包括小童及婴儿），如车位不足，我社将拒绝上车，敬请谅解；
                <w:br/>
                •游客对旅行社团队按待实际情况以在当地填写的《游客意见反馈单》为准，请各位团友认真、如实填写，这将作为我社此次团队接待质量和处理投诉问题的依据。
                <w:br/>
                我社赠送旅游意外险，此保险不含航空延误险；
                <w:br/>
                若需要购买大额旅游意外险和航空延误险请自行购买~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2025-07-17T06:20:26+08:00</dcterms:created>
  <dcterms:modified xsi:type="dcterms:W3CDTF">2025-07-17T06:20:26+08:00</dcterms:modified>
</cp:coreProperties>
</file>

<file path=docProps/custom.xml><?xml version="1.0" encoding="utf-8"?>
<Properties xmlns="http://schemas.openxmlformats.org/officeDocument/2006/custom-properties" xmlns:vt="http://schemas.openxmlformats.org/officeDocument/2006/docPropsVTypes"/>
</file>