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双飞西双版纳6日游行程单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YN1743582572SX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双飞西双版纳6日游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全国各地-西双版纳
                <w:br/>
              </w:t>
            </w:r>
          </w:p>
          <w:p>
            <w:pPr>
              <w:pStyle w:val="indent"/>
            </w:pPr>
            <w:r>
              <w:rPr>
                <w:rFonts w:ascii="微软雅黑" w:hAnsi="微软雅黑" w:eastAsia="微软雅黑" w:cs="微软雅黑"/>
                <w:color w:val="000000"/>
                <w:sz w:val="20"/>
                <w:szCs w:val="20"/>
              </w:rPr>
              <w:t xml:space="preserve">
                济南乘机前往版纳，8L9650（13:05-18:10）经停泸州45分钟，飞机上不含餐。司机接站后送至酒店。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景洪-野象谷-森林公园
                <w:br/>
              </w:t>
            </w:r>
          </w:p>
          <w:p>
            <w:pPr>
              <w:pStyle w:val="indent"/>
            </w:pPr>
            <w:r>
              <w:rPr>
                <w:rFonts w:ascii="微软雅黑" w:hAnsi="微软雅黑" w:eastAsia="微软雅黑" w:cs="微软雅黑"/>
                <w:color w:val="000000"/>
                <w:sz w:val="20"/>
                <w:szCs w:val="20"/>
              </w:rPr>
              <w:t xml:space="preserve">
                酒店早餐后前往【野象谷】，中国要看亚洲野象必须到野象谷，一是看大象，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景区内投喂大象饲料自理）！
                <w:br/>
                乘车前往4A景区【原始森林公园】( 含电瓶车）,在这里聆听金湖美丽的爱情故事，欣赏数百只孔雀飞舞的奇观，与爱伲人欢歌共舞，品爱伲族特色美食，还有惊险刺激的“丛林飞跃”高空树冠擂台等你来挑战，在沟谷雨林悠然漫步，体验雨林环抱中的绿色生活。
                <w:br/>
                夜游告庄【星光夜市】，星光夜市及赶摆夜市所构成的大金三角最具特色、最具规模夜市集群，更有景区内每年举办的大型民俗活动，全年欢乐不打烊，绝对给你一个超乎想象的、梦幻般的西双版纳！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【中科院勐仑植物园】-【傣族园】
                <w:br/>
              </w:t>
            </w:r>
          </w:p>
          <w:p>
            <w:pPr>
              <w:pStyle w:val="indent"/>
            </w:pPr>
            <w:r>
              <w:rPr>
                <w:rFonts w:ascii="微软雅黑" w:hAnsi="微软雅黑" w:eastAsia="微软雅黑" w:cs="微软雅黑"/>
                <w:color w:val="000000"/>
                <w:sz w:val="20"/>
                <w:szCs w:val="20"/>
              </w:rPr>
              <w:t xml:space="preserve">
                早餐后乘车前往【中科院勐仑植物园】（含电瓶车50元/人）中国面积最大,在这里有1万3千多种珍稀植物、百花园、民族植物园、榕树园、奇花异卉园、名人名树园、珍稀濒危植物迁地保护区等35个专类园区让您流连忘返。顶天立地的“大板根”、残忍的“绞杀植物”、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后乘车前往【傣族园】（含电瓶车40/人） ，西双版纳傣族园是国家AAAA级风景区，由五个保存最完好的傣族原始自然生态村寨组成， 是西双版纳傣民族的缩影，浓缩了傣民族文化的精华，展现了典型的热带田园风光 ，今天将会带大家参加《天天欢度泼水节》大型民俗歌舞泼水系列活动，全新的泼水设备设施：水枪、喷泉、水立柱等，让无数来自五湖四海的游客朋友体验天天泼水的畅快。同时传统游演仪式结合当下流行的傣迪文化带给游客独特的泼水体验，相信傣族园一定能让您感受到傣族人民的热情。我们将会赠送《泼水礼包》，包含了拖鞋和泼水盆，衣服请自带。
                <w:br/>
                这一站的边境快艇，就是乘坐军用快艇，直达边境线，彭于晏炫酷的神龙摆尾特技，咱们现场就能玩，明星船长亲自给你开船，直接进入电影1分59秒的快艇爆炸，追捕大毒枭糯康，咱们可是警民共建单位，每位船长都拍过三部以上电影，安全又专业，带你来“安全的冒险”，每到一个景点船长会给你细细讲那些精彩的边境故事（不参加的可以自由在景区逛）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【森林雨林营地】
                <w:br/>
              </w:t>
            </w:r>
          </w:p>
          <w:p>
            <w:pPr>
              <w:pStyle w:val="indent"/>
            </w:pPr>
            <w:r>
              <w:rPr>
                <w:rFonts w:ascii="微软雅黑" w:hAnsi="微软雅黑" w:eastAsia="微软雅黑" w:cs="微软雅黑"/>
                <w:color w:val="000000"/>
                <w:sz w:val="20"/>
                <w:szCs w:val="20"/>
              </w:rPr>
              <w:t xml:space="preserve">
                乘车前往【森林雨林营地】（体验 丛林飞跃），丛林飞跃项目-体验树降-索道桥功夫梅花桩、垂直攀爬网、云梯、u 型网、天空桥、缅甸桥、蜈蚣梯......光是听名字，就让人忍不住想尝试,营地里也有专业的教练，全程陪同指导,安全方面完全不用担心。
                <w:br/>
                下午自由活动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自由活动一天
                <w:br/>
              </w:t>
            </w:r>
          </w:p>
          <w:p>
            <w:pPr>
              <w:pStyle w:val="indent"/>
            </w:pPr>
            <w:r>
              <w:rPr>
                <w:rFonts w:ascii="微软雅黑" w:hAnsi="微软雅黑" w:eastAsia="微软雅黑" w:cs="微软雅黑"/>
                <w:color w:val="000000"/>
                <w:sz w:val="20"/>
                <w:szCs w:val="20"/>
              </w:rPr>
              <w:t xml:space="preserve">
                自由活动一天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自由活动一天
                <w:br/>
              </w:t>
            </w:r>
          </w:p>
          <w:p>
            <w:pPr>
              <w:pStyle w:val="indent"/>
            </w:pPr>
            <w:r>
              <w:rPr>
                <w:rFonts w:ascii="微软雅黑" w:hAnsi="微软雅黑" w:eastAsia="微软雅黑" w:cs="微软雅黑"/>
                <w:color w:val="000000"/>
                <w:sz w:val="20"/>
                <w:szCs w:val="20"/>
              </w:rPr>
              <w:t xml:space="preserve">
                自由活动一天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各地-版纳，版纳-各地往返为直飞经济舱，（航班以出团前通知为准，航空公司航班调整、延误、取消等系意外事件，造成行程延期或取消等，由客人自行承担，机票政策性调价，补差价由客人承担、成人持有效期内身份证，16周岁以下儿童持户口本正本登机（不带有效证件以及未能在规定时间内到达造成无法登机造成的损失由客人自行负责）。机票价格为团队机票，不得改签、换人、退票。含起止地到目的地往返大交通
                <w:br/>
                2.餐饮：全程用餐5早
                <w:br/>
                3.用车：7座商务车
                <w:br/>
                4.6人以下含6人 司机兼向导
                <w:br/>
                6.门票：行程所列景点首道大门票（含景区内索道和电瓶车）
                <w:br/>
                7.我社根据所订航班，在保证不降低标准的情况下对行程游览顺序进行前后调整。
                <w:br/>
                8.小于12岁(不含12岁)，只含往返机票、当地车位、半餐（不占餐位）,不含早餐不含景点门票、不占床，其它费用自理。
                <w:br/>
                9.我社不实行老年证、军官证等优惠证件的退费；放弃景点游览的，不予退还门票费用。
                <w:br/>
                云南为高海拔地区,为确保游客人身安全，65岁以上年龄段出生的老人，请组团社一定提醒客人所存在的风险，若客人执意参团，需开具医院健康证明及直系亲属陪同。
                <w:br/>
                住宿：全程五钻酒店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旅游意外险：旅游人身意外保险；
                <w:br/>
                不含当地自费晚会篝火晚会（280元/人） 湄公河游船280元/人，新傣秀孔雀公主280元/人 刺激快艇（280元/人）感兴趣的可以去参加，
                <w:br/>
                酒店单房差，酒店内洗衣、理发、电话、传真、收费电视、饮品、烟酒等个人消费。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晚上篝火或者游船280起</w:t>
            </w:r>
          </w:p>
        </w:tc>
        <w:tc>
          <w:tcPr/>
          <w:p>
            <w:pPr>
              <w:pStyle w:val="indent"/>
            </w:pPr>
            <w:r>
              <w:rPr>
                <w:rFonts w:ascii="微软雅黑" w:hAnsi="微软雅黑" w:eastAsia="微软雅黑" w:cs="微软雅黑"/>
                <w:color w:val="000000"/>
                <w:sz w:val="20"/>
                <w:szCs w:val="20"/>
              </w:rPr>
              <w:t xml:space="preserve">晚上篝火或者游船280起 自愿自理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由于旺季在即和资源匹配有限，故由于特殊情况所引起的前后行程调换等，在保证不减少所有的景区景点住宿标准餐饮安排等涉及到行程当中所有的内容，我社有权按标准调整前后游览顺序，并告知您，还望理解和海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2025-04-25T10:28:00+08:00</dcterms:created>
  <dcterms:modified xsi:type="dcterms:W3CDTF">2025-04-25T10:28:00+08:00</dcterms:modified>
</cp:coreProperties>
</file>

<file path=docProps/custom.xml><?xml version="1.0" encoding="utf-8"?>
<Properties xmlns="http://schemas.openxmlformats.org/officeDocument/2006/custom-properties" xmlns:vt="http://schemas.openxmlformats.org/officeDocument/2006/docPropsVTypes"/>
</file>