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【江南花语四城记】0购物0自费扬州+无锡双高纯玩3日游行程单</w:t>
      </w:r>
    </w:p>
    <w:p>
      <w:pPr>
        <w:jc w:val="center"/>
        <w:spacing w:after="100"/>
      </w:pPr>
      <w:r>
        <w:rPr>
          <w:rFonts w:ascii="微软雅黑" w:hAnsi="微软雅黑" w:eastAsia="微软雅黑" w:cs="微软雅黑"/>
          <w:sz w:val="20"/>
          <w:szCs w:val="20"/>
        </w:rPr>
        <w:t xml:space="preserve">烟花三月下扬州-瘦西湖+东关街+船游泰州兴化千垛油菜花+春晚分会场南长街+鼋头渚赏樱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HD17434724495v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【最强赏花】100%0购物0自费，全程陪同导游为您的旅行保驾护航！
                <w:br/>
                ★ 【满城花开】江南繁花似锦，桃花灼灼，油菜金黄，琼花艳艳，春暖花开，正时赏花好时节；
                <w:br/>
                ★ 【春意江南】瘦西湖、鼋头渚，兴化千垛油菜花田、无锡春晚分会场—南长街，沉浸式体验江南的春意盎然
                <w:br/>
                ★ 【精选酒店】全程2晚网评3钻住宿，为您带来酣香睡眠；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山东-南京南
                <w:br/>
              </w:t>
            </w:r>
          </w:p>
          <w:p>
            <w:pPr>
              <w:pStyle w:val="indent"/>
            </w:pPr>
            <w:r>
              <w:rPr>
                <w:rFonts w:ascii="微软雅黑" w:hAnsi="微软雅黑" w:eastAsia="微软雅黑" w:cs="微软雅黑"/>
                <w:color w:val="000000"/>
                <w:sz w:val="20"/>
                <w:szCs w:val="20"/>
              </w:rPr>
              <w:t xml:space="preserve">
                ▲山东各地高铁赴南京南站。
                <w:br/>
                <w:br/>
                集合时间：12：00（具体以导游通知为准）。
                <w:br/>
                <w:br/>
                导游会在您出发前一天联系您，请保持开机通畅。
                <w:br/>
                <w:br/>
                南京接团后，车赴扬州，游览“两岸花柳全依水，一路楼台直到山”的著名湖上园林【瘦西湖景区】“垂杨不断接残芜,雁齿虹桥俨花图。也是销金一锅子,故应唤作瘦西湖。”清代钱塘诗人汪沆的一首诗，凝练地概括了瘦西湖的风景特色：她较之杭州西湖更具一份清瘦神韵。瘦西湖由此得名，并蜚声中外。瘦西湖其实是一条狭长的河流，但蜿蜒曲折，湖面时宽时窄，景色不断变换，引人入胜。
                <w:br/>
                <w:br/>
                ▲ 游览扬州历史老街——【东关街】，扬州城里最具有代表性的一条历史老街。它东至古运河边，西至国庆路，全长1122米，原街道路面为长条板石铺设。东关街以前不仅是扬州水陆交通要冲，而且是商业、手工业和宗教文化中心。街面上市井繁华、商家林立，行当俱全，生意兴隆。陆陈行、油米 坊、鲜鱼行、八鲜行、瓜果行、竹木行近百家之多。
                <w:br/>
                <w:br/>
                ▲ 入住酒店休息。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扬州早茶-泰州兴化千垛-无锡南长街
                <w:br/>
              </w:t>
            </w:r>
          </w:p>
          <w:p>
            <w:pPr>
              <w:pStyle w:val="indent"/>
            </w:pPr>
            <w:r>
              <w:rPr>
                <w:rFonts w:ascii="微软雅黑" w:hAnsi="微软雅黑" w:eastAsia="微软雅黑" w:cs="微软雅黑"/>
                <w:color w:val="000000"/>
                <w:sz w:val="20"/>
                <w:szCs w:val="20"/>
              </w:rPr>
              <w:t xml:space="preserve">
                ▲  品扬州特色早茶，体验扬州城“皮包水”文化后，车赴泰州，游览景点【兴化千垛油菜花田】（含船）缸顾乡农民在水中取土堆田，整齐如垛，并在上面种植农作物，成为独特的垛田。每年的清明前后，千姿百态的垛田形成了上千小岛，岛上都开满金灿灿的油菜花，在水面上形成一大片金黄色的“花海”，一望无际，令人叹为观止，坐着船娘划的农家小木船穿行其中，会领略到“船在水中行，人在花中走”的独特感受。（游船为赠送项目，不做退费）
                <w:br/>
                <w:br/>
                ▲ 车赴无锡，前往2025年春晚无锡分会场之一——【南长街】，江南水弄堂，运河绝版地。南长街全长5.5公里，整条街依然保留着小桥、流水、人家的江南水乡特色，被列为“中国历史文化名街”。数千年的传承使这里成了集寺、塔、河、街、窑、宅、坊、弄、馆等众多人文景观于一体，涵盖了江南俗文化、民族工商业文化、水弄堂文化、古建景观文化、宗教文化等多种形态于一体。街区内古运河和伯渎港两条历史文化水道在这里相会，形成路、河并行的双棋盘街区格局，独特的自然和人文风情，充分展现了幽深古巷的江南水城特色。
                <w:br/>
                <w:br/>
                ▲ 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早餐：扬州特色早茶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无锡鼋头渚-南京-山东
                <w:br/>
              </w:t>
            </w:r>
          </w:p>
          <w:p>
            <w:pPr>
              <w:pStyle w:val="indent"/>
            </w:pPr>
            <w:r>
              <w:rPr>
                <w:rFonts w:ascii="微软雅黑" w:hAnsi="微软雅黑" w:eastAsia="微软雅黑" w:cs="微软雅黑"/>
                <w:color w:val="000000"/>
                <w:sz w:val="20"/>
                <w:szCs w:val="20"/>
              </w:rPr>
              <w:t xml:space="preserve">
                ▲ 早餐后，游览太湖第一名胜——【鼋头渚】（游览时间约1.5小时）鼋头渚位于江南名城无锡。来无锡必游太湖，游太湖必游鼋头渚。鼋头渚的风光是山清水秀，浑然天成，为太湖风景的精华所在，故有“太湖第一名胜”之称。当代大诗人郭沫若的“太湖佳绝处，毕竟在鼋头”的诗句赞誉，更使鼋头渚风韵流扬境内海外。(行程内已包含景区公交接驳，如遇重大节日（如樱花节），客人可自行升级乘坐游船或电瓶车出入景区，需额外付费45/人）
                <w:br/>
                <w:br/>
                ▲ 车赴南京送团，若时间允许，赠送游览【玄武湖】【鸡鸣寺】+【樱花大道】（赠送项目，若时间紧张则取消赠送，不做退费）。 
                <w:br/>
                <w:br/>
                建议南京南站返程车次18:00之后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【大交通】山东/南京往返高铁二等座
                <w:br/>
                <w:br/>
                【交通】正规空调旅游车，保证1人1正座。
                <w:br/>
                <w:br/>
                【门票】行程内所含景点首道大门票
                <w:br/>
                <w:br/>
                【餐标】2早2正，正餐餐标：25元/人，不含酒水、饮料，如人数不满10人1桌，则按实际餐标派菜
                <w:br/>
                <w:br/>
                【住宿】全程2晚网评三钻住宿酒店。
                <w:br/>
                <w:br/>
                【导游】当地导游贴心服务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景交
                <w:br/>
                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
                <w:br/>
                <w:br/>
                2、我社对小孩和60岁以上游客不承担监护权；游客须自行保管自己贵重物品，如游客因自身原因遗失物品，由自身负责，我社及导游有义务协助寻找或报案，但不负责赔偿。
                <w:br/>
                <w:br/>
                3、游客座根据抵达时间上车，禁止占座，抢座。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5、如因游客原因临时离团，未产生的费用将按照旅行社实际成本退费！因人力不可抗据因素造成景点无法游览，不退费用，赠送景点不退！
                <w:br/>
                <w:br/>
                6、请客人务必保证自身身体状况良好，并适合参加旅行活动，若游客隐瞒病情，旅游过程中发生的问题由游客自行负责。游客有特殊病史，精神有问题的等都属于不适宜参加旅行活动。
                <w:br/>
                <w:br/>
                7、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8、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9、以上行程报价单为合同附件，每一条文字都视为合同的组成部分，请游客报名时、出发前仔细阅读！
                <w:br/>
                <w:br/>
                （公安机关规定，所有游客入住宾馆登记必须带好身份证或有效证件，否则无法入住！）
                <w:br/>
                <w:br/>
                10、行程时间安排仅供参考，具体时间安排和游览顺序可能按实际路况及景区政策稍作调整。
                <w:br/>
                <w:br/>
                11、此线路行程强度较大， 70周岁以上老年人预定出游，须出示健康证明并有年轻的直系家属陪同。
                <w:br/>
                <w:br/>
                12、出行期间，请随身携带本人有效身份证原件（出行前请务必检查自己证件的有效期），未满16周岁者请携带户口本原件。超过16岁的游客若没有办理身份证，请在户籍所在地派出所开具相关身份证明，以免影响登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2025-04-25T12:08:09+08:00</dcterms:created>
  <dcterms:modified xsi:type="dcterms:W3CDTF">2025-04-25T12:08:09+08:00</dcterms:modified>
</cp:coreProperties>
</file>

<file path=docProps/custom.xml><?xml version="1.0" encoding="utf-8"?>
<Properties xmlns="http://schemas.openxmlformats.org/officeDocument/2006/custom-properties" xmlns:vt="http://schemas.openxmlformats.org/officeDocument/2006/docPropsVTypes"/>
</file>