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六朝古都南京+扬州瘦西湖高铁3日游行程单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24942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全程0购物产品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山东-南京
                <w:br/>
              </w:t>
            </w:r>
          </w:p>
          <w:p>
            <w:pPr>
              <w:pStyle w:val="indent"/>
            </w:pPr>
            <w:r>
              <w:rPr>
                <w:rFonts w:ascii="微软雅黑" w:hAnsi="微软雅黑" w:eastAsia="微软雅黑" w:cs="微软雅黑"/>
                <w:color w:val="000000"/>
                <w:sz w:val="20"/>
                <w:szCs w:val="20"/>
              </w:rPr>
              <w:t xml:space="preserve">
                火车车次前往南京，
                <w:br/>
                早餐后，参观【中山陵】（需要提前实名制预约，参观时间2小时左右，预约不上则换成雨花台景区）提醒：周一中山陵祭堂和墓室关闭养护，如您对该景点有要求，建议避开周一出行。因中山陵为免费景点，如闭馆无退费，请知晓！
                <w:br/>
                特别提醒：因中山陵景区自6月1日起实行陵寝预约参观及禁躁管理，景区内不允许导游讲解，，敬请知晓。另参观景区游客出游当天需携带本人有效身份证件。
                <w:br/>
                游览中国近代史博物馆【总统府】（参观时间约2小时），历经了四个朝代的历史更迭，游览煦园，看孙中山临时大总统办公室，参观蒋介石和李宗仁的正副总统办公室，体会中国百年历史沧桑。
                <w:br/>
                总统府内部结构：
                <w:br/>
                中线：大堂、二堂、总统府会客室、政务局大楼、子超楼、总统办公室；
                <w:br/>
                西线：煦园、石舫、临时大总统办公室、孙中山起居室；
                <w:br/>
                东线：复原、行政院、马厩、太平天国起义百年纪念碑
                <w:br/>
                导游的讲解内容和顺序可能会根据实际时间情况有所微调，景区很大，不是每个小细节都要慢慢走完哦，导游会留部分自由时间给您慢慢参观，欣赏亭台廊阁和史料陈列哦。
                <w:br/>
                【秦淮河夫子庙景区】（参观时间1小时左右）客人自行夫子庙景区自费品尝小吃。 南京在历史上曾经十一次定都。六朝时代，夫子庙地区已相当繁华。乌衣巷、朱雀街、桃叶渡等处，都是当时高门大族所居。在明代，夫子庙作为国子监科举考场， 考生云集，因此这里集中了许多服务行业，有酒楼、茶馆、小吃，青楼妓院也应运而生。内秦淮河上“浆声灯影连十里，歌女花船戏浊波”、“画船萧鼓，昼夜不 绝”，描写的就是当时秦淮河上的畸形繁华景象。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游览【阅江楼景区】（游览时间约1.5小时）；阅江楼是中国十大文化名楼之一。与武汉黄鹤楼、岳阳岳阳楼、南昌滕王阁合称江南四大名楼。位于南京古城西北角，临近长江。明洪武七年（一三七四年）春，明太祖朱元璋决定在京师（今南京）狮子山建一楼阁，亲自命名为阅江楼并撰写《阅江楼记》，又命众文臣职事每人写一篇《阅江楼记》，后入选《古文观止》。建楼所用地基平砥完工后，突然决定停建。直至二〇〇一年建成并对外开放，从此结束了六百年来“有记无楼”的历史。  
                <w:br/>
                游览【大报恩寺】（门票已含，游览时间约1.5小时左右，注：大报恩寺每月月末一周的星期一闭馆，无退费，请知晓）；大报恩寺遗址公园位于南京市秦淮区中华门外，是中国规格、规模、保存完整的寺庙遗址，遗址公园中保护性展示了大报恩寺遗址中的千年地宫和珍贵画廊，以及从地宫中出土的石函、铁函、七宝阿育王塔、金棺银椁等世界级国宝。
                <w:br/>
                下午15:30左右，送到南京白金汉爵大酒店开会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早乘车赴扬州。
                <w:br/>
                游览【瘦西湖】（游览时间约2小时）；瘦西湖位于扬州市北郊，现有游览区面积100公顷左右，1988年被国务院列为“具有重要历史文化遗产和扬州园林特色的国家重点名胜区，2010年被授予中国旅游界含金量最高荣誉——全国AAAAA级景区，成为扬州首家国家5A级旅扬州是人文荟萃之地 人文景观，历代政治家、文学家、画家、艺术家云集，在扬州留下了无数典籍诗文、书画、音乐歌舞，也留下了许多优美的传说故事。故游览瘦西湖，在欣赏美景秀色时，也可以说在读一本内容丰富的史书，充实人们的知识，使人们得到心灵的升华。
                <w:br/>
                 【个园】（游玩时间约：1.5小时）个园最负盛名者乃四季假山之说，如破土春笋般的石笋砌成春山，太湖石叠成的夏山，安徽黄石堆就的秋景，宣石堆起的冬景，给人以假山真味之感。因园主爱竹，园内遍植竹子，因竹叶的形状象 “个”字，故以“个园”名之。扬州园林，素以叠石为胜。个园就是一个以假山堆叠精巧而著名的园林。造园工匠们选用褐黄石、太湖石、雪石和状如竹笋的石笋，叠成四组假山，表现春夏秋冬四季景色，称为四季假山。                  
                <w:br/>
                游览【东关街】（游玩时间约：1小时）是扬州最具有代表性的一条历史老街。东关街以前不仅是扬州水陆交通要道，而且是商业、手工业和宗教文化中心。在林立的店铺间，偶尔还有几条深深的窄巷，石板街，门框上还有鸟笼子，都是一群老扬州人的民居，如此具有风味的一条街，让牛牛简直欲罢不能！ 街上还有热情的扬州人在拉黄包车，从街头的个园到街尾，别有风情。
                <w:br/>
                送扬州东站乘高铁车次返程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当地空调旅游车 
                <w:br/>
                2、用房： 酒店双人标准间   第二晚住宿自理
                <w:br/>
                3、用餐：  酒店含早，1早4正
                <w:br/>
                4、门票：  含景点第一门票（不含景点第二门票及另付费项目）；
                <w:br/>
                5、导游：当地导游服务
                <w:br/>
                6、大交通：往返高铁二等座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全程单房差 不占床不含早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w:br/>
                （1）因入住宾馆登记需要，所有游客须带好身份证等有效证件。
                <w:br/>
                （2）以上城市之间的行程及景点时间有可能互调，但不减少景点。
                <w:br/>
                （3）当发生不可抗力或危及游客人身、财产安全的情形时，本社可以调整或者变更行程安排，如有超出费用（如住、食及交通费、国家航空运价调整等）我社有权追加收取。
                <w:br/>
                （4）游客因个人原因临时自愿放弃游览、用餐、住宿等费用视具体情况而定。
                <w:br/>
                （5）持有军官证、残疾证等证件的游客在所有景区出示相关证件后产生免票的，仅退还行程中所含景点旅行社折扣价，由导游现退给客人；如按照儿童价报名的客人在游览过程中身高超高产生的门票费用现付导游。
                <w:br/>
                （6）关于住宿：根据旅游法规规定，按照二星级标准建造的酒店不挂牌称为普通标准间，按照三星级标准建造的酒店不挂牌称为高级标准间，按照四星级标准建造的酒店不挂牌称为豪华型标准间，按照五星级标准建造的酒店不挂牌称为超级豪华型标准间。
                <w:br/>
                <w:br/>
                游客须知
                <w:br/>
                <w:br/>
                （1）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2）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3）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（4）因不可抗力或者旅行社、履行辅助人已尽合理注意义务仍不能避免的事件，造成旅游者行程减少的，我社按未发生费用退还；造成滞留的，我社将协助安排，因此增加的费用由旅游者自行承担。
                <w:br/>
                （5）行程中未经协商的擅自离团，视同旅游者违约，未完成部分将被视为自行放弃，我社不再退费，并不予承担旅游者由此产生的额外费用。正常的项目退费（门票，住宿）以我社折扣价为标准，均不以挂牌价为准。
                <w:br/>
                （6）我社会对接待质量进行随时监控，请谅解散客拼团局限性，并就接待质量问题及时与我社沟通，以便及时协助解决；旅游者在离团前。
                <w:br/>
                （7）请旅游者认真客观填写《旅游接待质量反馈表》，离团后反愦意见与本人签字意见相悖的，我社不予处理。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2025-06-18T20:04:28+08:00</dcterms:created>
  <dcterms:modified xsi:type="dcterms:W3CDTF">2025-06-18T20:04:28+08:00</dcterms:modified>
</cp:coreProperties>
</file>

<file path=docProps/custom.xml><?xml version="1.0" encoding="utf-8"?>
<Properties xmlns="http://schemas.openxmlformats.org/officeDocument/2006/custom-properties" xmlns:vt="http://schemas.openxmlformats.org/officeDocument/2006/docPropsVTypes"/>
</file>