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尊享铂尔曼3.0版丽江大理香格里拉双飞6日行程单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YN1742968363RI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丽江接机—入住酒店—自由活动
                <w:br/>
              </w:t>
            </w:r>
          </w:p>
          <w:p>
            <w:pPr>
              <w:pStyle w:val="indent"/>
            </w:pPr>
            <w:r>
              <w:rPr>
                <w:rFonts w:ascii="微软雅黑" w:hAnsi="微软雅黑" w:eastAsia="微软雅黑" w:cs="微软雅黑"/>
                <w:color w:val="000000"/>
                <w:sz w:val="20"/>
                <w:szCs w:val="20"/>
              </w:rPr>
              <w:t xml:space="preserve">
                各位尊贵的旅游达人，丽江接机首晚入住丽江酒店。您可以放心的自行安排时间，服务导游会在晚上21:00以前跟您联系，告知您第二天的行程安排和出发时间！
                <w:br/>
                餐：早：敬请自理   中：敬请自理   晚：敬请自理
                <w:br/>
                酒店：丽江铂尔曼度假酒店、丽江晶玺希尔顿酒店、丽江金林温德姆至尊豪廷全别墅度假酒店、丽江悦云别院度假酒店、丽江财祖度假酒店、丽江实力希尔顿花园酒店或其他同级别酒店
                <w:br/>
                交通：飞机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玉龙雪山冰川公园—蓝月谷—午餐—拉市海湿地公园茶马古道体验—入住大理酒店
                <w:br/>
              </w:t>
            </w:r>
          </w:p>
          <w:p>
            <w:pPr>
              <w:pStyle w:val="indent"/>
            </w:pPr>
            <w:r>
              <w:rPr>
                <w:rFonts w:ascii="微软雅黑" w:hAnsi="微软雅黑" w:eastAsia="微软雅黑" w:cs="微软雅黑"/>
                <w:color w:val="000000"/>
                <w:sz w:val="20"/>
                <w:szCs w:val="20"/>
              </w:rPr>
              <w:t xml:space="preserve">
                酒店早餐后，乘车前往纳西族的传说中“三朵神”的化身【玉龙雪山】，途经高原牧场甘海子，导游陪同至雪厨环保车排队处（乘坐前往冰川大索道的专门的景区环保车），环保车下车后步行至约150米处的大索道检票口刷身份证检票，之后自行乘坐【冰川大索道】（往返大索费用已含）游览【冰川公园】（冰川公园是第四纪冰川形成的地貌遗迹，有“卢塞恩玻璃宫”之称，海拔4506-4680米），欣赏大自然恩赐的美景。
                <w:br/>
                温暖关爱：报名成人即赠送氧气每人一瓶+防寒服使用一天，宝宝再也不担心在高原缺氧寒冷了。
                <w:br/>
                之后游览静躺在山谷树林环抱中素有“小九寨”之称如梦幻影、疑似仙境的的【蓝月谷】。空谷清流间，水天一色的美景中，都市繁华喧嚣荡然已远，归真情致犹起。
                <w:br/>
                (PS：蓝月谷电瓶车小交通要自理60元/人)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由于雪山索道时间点问题，如遇太早出发酒店餐厅无法正常提供餐饮，导游会告知您做餐包打包食用，请在前台领取。如遇不可抗力或赠送项目表演不看不退费用。如因疫情期间篝火晚会或不可抗力因素导致个别景点不确保开放，如未开放项目无费用退还敬请谅解，蓝月谷电瓶车属于景区小交通非自费项目，可根据实际人流量选择参加。
                <w:br/>
                午餐后乘车前往【拉市海湿地公园】（含骑马基础体验之旅），拉市海水草肥美、湖色优美，被誉为生命的摇篮，是美国大自然保护协会基地,拉市海实为断层构造湖，同时又受石灰岩溶蚀构造作用而成，入湖地表水源有南侧的清水河和北侧的美泉河。所在地域的茶马古道文化文明久远，可以骑马划船感受古道文化。之后前往大理入住大理酒店。
                <w:br/>
                <w:br/>
                PS：拉市海国际湿地公园茶马古道可根据客人当地景区实际需求自费升级骑马线路更多体验之旅。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大理双廊—南诏风情岛—网红S弯公路（旅拍+单车骑行）—大理古城—千古情—入住丽江酒店
                <w:br/>
              </w:t>
            </w:r>
          </w:p>
          <w:p>
            <w:pPr>
              <w:pStyle w:val="indent"/>
            </w:pPr>
            <w:r>
              <w:rPr>
                <w:rFonts w:ascii="微软雅黑" w:hAnsi="微软雅黑" w:eastAsia="微软雅黑" w:cs="微软雅黑"/>
                <w:color w:val="000000"/>
                <w:sz w:val="20"/>
                <w:szCs w:val="20"/>
              </w:rPr>
              <w:t xml:space="preserve">
                早餐之后乘车前往大理【双廊古镇】，大理风光在沧洱，沧洱风光在双廊，双廊的景色是一个不会让人失望的地方，这里聚集了大理的王牌网红景点，到达双廊乘坐【小游船】登上最美的网红点【南诏风情岛】，登岛后跟随导游的脚步带您全方位360°游览，沙壹母群雕像、南召行宫、段赤诚浮雕、海的女儿雕塑、沙滩等，打卡一个聚集丰富景点【网红时代】不可缺少的旅游圣地。游览结束，乘坐游船返回双廊，漫步双廊小镇，这里有海鸟、沿海的【大理石长廊】。
                <w:br/>
                之后乘车前往大理，打卡最火爆的大理网红S弯公路，《自行车骑行+旅拍》，苍山之下、洱海之畔，在亘古不变的大美自然里，开启对惬意生活的广阔想象和追寻。洱海生态廊道骑行，许你自然之美、人文之秘、运动之乐。离开久坐的办公室放下每天不离手的电子设备，忘记令人神经紧绷的工作，去赴一场属于大理的秋日之约。翠绿苍山、湛蓝洱海，森林草地、青瓦白墙的白村村落，骑行路上数不尽的苍洱风光等着你，听听就让人心动不已。
                <w:br/>
                【旅拍每个家庭赠送3张电子照片，将在出行结束内，通过微信或云空间分享发送。旅拍如遇天气等自然因素体验感未达到或因自身原因放弃游览，则费用不退。】
                <w:br/>
                之后前往游览国家级历史文化名城【大理古城】（自由活动），大理古城简称叶榆，东西南北各设一门，均有城楼，四角还有角楼。街巷间一些老宅，也仍可寻昔日风貌，庭院里花木扶疏，鸟鸣声声，户外溪渠流水淙淙。"三家一眼井，一户几盆花"的景象依然。  
                <w:br/>
                之后乘车前往由宋城演艺倾力打造的丽江千古情景区。景区距丽江古城 6 公里，毗邻文笔海自然景观，与玉龙雪山遥相呼应，地理环境优越，以丽江民族地域文化为主题，以大型歌舞【丽江千古情】为核心内容，展现了丽江千年文化和历史风情。景区主要包括茶马古街、那措海、雪山沙滩、民族村落、千古情广场、大型室内科技游乐综合体等多个主题区域。如遇如不可抗力或赠送项目表演不看不退费用。赠送项目表演或不可抗力因素导致个别景点不确保开放，如未开放项目无费用退还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丽江—体验茶马古道重镇—长江第一湾—赠送土司盛宴—入住香格里拉酒店
                <w:br/>
              </w:t>
            </w:r>
          </w:p>
          <w:p>
            <w:pPr>
              <w:pStyle w:val="indent"/>
            </w:pPr>
            <w:r>
              <w:rPr>
                <w:rFonts w:ascii="微软雅黑" w:hAnsi="微软雅黑" w:eastAsia="微软雅黑" w:cs="微软雅黑"/>
                <w:color w:val="000000"/>
                <w:sz w:val="20"/>
                <w:szCs w:val="20"/>
              </w:rPr>
              <w:t xml:space="preserve">
                早餐后，乘车前往游览云南AAAA 级景区【茶马古道重镇】，感受神秘而丰富的茶马古道文化 ，茶马古道是一个非常有趣的概念，它最早出现在 20 世纪 80 年代末 90 年代初。当时，几位年轻学者在进行边疆少数民族民歌与民间文学的考察时，行走于滇、康、藏的古道上，提出了一个对这一地区的文化进行统合的新线索——茶马古道。
                <w:br/>
                午餐之后乘车前往【‌长江第一湾】‌长江第一湾位于‌云南省‌丽江市‌石鼓镇，是‌金沙江在流经此处时形成的一个大拐弯，因其独特的地理特征和重要的历史意义而闻名。这个拐弯不仅改变了金沙江的流向，还对长江的最终形成起到了关键作用。长江第一湾的海拔约为1850米，因其地势开阔平坦，成为历代兵家必争之地。这里不仅是自然景观的杰作，还承载着丰富的历史文化意义，吸引了众多旅行者和历史爱好者前来探访。之后前往“离天堂最近的地方”【香格里拉】沿滇藏公路一直前行，到达香格里拉后晚上参加香格里拉藏民家访--【土司盛宴家访】，包含餐饮另含各类小吃：青稞酒、酥油茶、青稞粉、奶酪，分餐制，欣赏原生态藏族歌舞表演，您在吃藏家美食的时候，她们还会为您唱出美的藏族歌曲，跳起美的藏族舞蹈，这注定是一场听觉和视觉的盛宴。之后结束一天的旅程，返回酒店休息。
                <w:br/>
                温馨提示：午餐后将前往美丽的香格里拉，由于路途较远车程比较长久，请调整好美丽的心情，最美的风景在路上，香格里拉还属偏远山地区，住宿和饮食标准都不及周边城区，给您带来的不便敬请谅解，你可在旅途中自备些零食。土司盛宴家访属赠送项目，由于天气及不可抗原因或疫情期间无法游览时无费用可退，将改为正常香格里拉餐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晚餐：土司盛宴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独克宗月光古城—普达措国家公园—入住丽江酒店
                <w:br/>
              </w:t>
            </w:r>
          </w:p>
          <w:p>
            <w:pPr>
              <w:pStyle w:val="indent"/>
            </w:pPr>
            <w:r>
              <w:rPr>
                <w:rFonts w:ascii="微软雅黑" w:hAnsi="微软雅黑" w:eastAsia="微软雅黑" w:cs="微软雅黑"/>
                <w:color w:val="000000"/>
                <w:sz w:val="20"/>
                <w:szCs w:val="20"/>
              </w:rPr>
              <w:t xml:space="preserve">
                早餐后，乘车前往游览“香格里拉古城”—【独克宗月光古城】，独克宗月光古城拥有世界上最大的转经筒，它是上天送给你最好的礼物，轻轻转动着转经筒，为远方的亲人，朋友送去祝福。在里面您可以感受到香格里拉藏民的真实少数民族生活。之后乘车前往游览游览世界自然遗产、 国家 AAAAA 景区【普达措国家公园】，净土，这个词寓意着太多的不可思议和难以想象 ，而普达措就是为你想象中的净土画上圆满句号的地方。生灵到达彼岸的途径 ，有草原的秀美、 山川的壮丽、湖泊的灵动 ，随处可见的玛尼石堆是藏族人深厚的信仰和寄托。
                <w:br/>
                午餐捌方和餐厅用餐或者参观藏族老百姓民居及了解高原特产文化。
                <w:br/>
                之后乘车返回丽江自由活动。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午餐：捌方和藏餐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丽江行程结束—自由活动—VIP百事特送机
                <w:br/>
              </w:t>
            </w:r>
          </w:p>
          <w:p>
            <w:pPr>
              <w:pStyle w:val="indent"/>
            </w:pPr>
            <w:r>
              <w:rPr>
                <w:rFonts w:ascii="微软雅黑" w:hAnsi="微软雅黑" w:eastAsia="微软雅黑" w:cs="微软雅黑"/>
                <w:color w:val="000000"/>
                <w:sz w:val="20"/>
                <w:szCs w:val="20"/>
              </w:rPr>
              <w:t xml:space="preserve">
                丽江自由活动，酒店享用早餐后，自由活动散团，根据航班时间送机
                <w:br/>
                交通：大巴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导  游	根据实际游客人数8成人以下司机兼向导，8人以上安排专职中文导游服务，自由活动期间无导游陪同。
                <w:br/>
                住  宿	丽江大理五钻酒店，香格里拉升级特色民宿，全程商务标准间，如需大床房请下时备注，如需标准三人间敬请谅解因部分高端酒店和特色客栈无标准三人间，酒店会做加床处理，敬请谅解。云南属高原地区，一年四季如春，很多酒店无单独空调装置，敬请谅解。尽量安排行程中备选酒店，但遇旺季或其他因素备选酒店满房时会安排同级别其他酒店，敬请谅解！
                <w:br/>
                用  餐	行程中团队标准用餐，5早8正，餐标50元/人种类根据人数相应调配（自由活动期间用餐请自理；如因自身原因放弃用餐，则餐费不退，很多特色菜如遇客人吃不惯，敬请谅解）。
                <w:br/>
                门  票	行程中所含的景点首道大门票，1.4米以上儿童建议提前补票。具体请参考行程描述。
                <w:br/>
                儿童价标准	0—2岁婴儿，年龄3~12周岁，不占床，含当地旅游车位，含半餐。不含住宿及景点门票费（儿童超过1.2米请至景区购买门票，会协助购买。具体门票费用请参考景区的儿童门票政策，其他儿童超标准的费用均敬请自理。
                <w:br/>
                保险	赠送云南旅游组合保险（旅行社责任险）
                <w:br/>
                交通：济南-丽江的往返经济舱机票，含机建燃油，出团人数满8人安排全新宇通D7车型2+1陆地头等舱，我社有权在资源紧张的情况下安排常规旅游大巴车，保证空座率。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7.费用包含中未提到的其它费用：如特殊门票、游船（轮）、景区内二道门票、观光车、电瓶车、缆车、索道、动车票等费用。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蓝月谷电瓶车小交通要自理60元/人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离团说明：团队游览期间旅游者擅自离团视为游客违约，旅行社与其旅游服务关系自动终止，未发生的费用不退，且不对游客离团期间发生的意外承担责任，并收取已产生的实际成本，离团损失由组团社承担，我社不能直接向客人收取离损团失。
                <w:br/>
                2、所有散客名单，以双方确认件为准。请组团社仔细核对客人名单，以免出现客人信息错误，丽江提前制卡名单错误一律不能更改视为作废，造成机票火车票损失。我社将不承担任何损失！
                <w:br/>
                3、优惠减免：因产品资源大规模采购原因，所有优免一律不退，敬请谅解！
                <w:br/>
                4、因人力不可抗拒因素（自然灾害、交通状况、政府行为等）影响行程，我社可以作出行程调整，尽力确保行程的顺利进行。实在导致无法按照约定的计划执行的，因变更而超出的费用由旅游者承担。
                <w:br/>
                5、投诉以当地接待社旅游意见单为准，请各位游客如实填写，若虚假填写、不填写默认为无接待问题，回程后再行投诉，我社将不予受理。如对我社接待不满意的请在第一时间与我社相关人员联系，方便我社协调处理。
                <w:br/>
                6、通知：【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2025-04-25T10:24:49+08:00</dcterms:created>
  <dcterms:modified xsi:type="dcterms:W3CDTF">2025-04-25T10:24:49+08:00</dcterms:modified>
</cp:coreProperties>
</file>

<file path=docProps/custom.xml><?xml version="1.0" encoding="utf-8"?>
<Properties xmlns="http://schemas.openxmlformats.org/officeDocument/2006/custom-properties" xmlns:vt="http://schemas.openxmlformats.org/officeDocument/2006/docPropsVTypes"/>
</file>