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那漓江  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24866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◆山东成团   满10人上全陪
                <w:br/>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匠心安排 所见既所得
                <w:br/>
                1、《吃》：升级一餐【桂北特色自助餐或市民餐】、其中一餐：桂林最具有代表性~传统美食（粉吉鲜、带皮牛肉粉）套餐。
                <w:br/>
                2、《住》：当地舒适型酒店。
                <w:br/>
                3、《行》：专车专导，金牌导游管家式贴心服务；
                <w:br/>
                精华景点 加量不加价
                <w:br/>
                ☆独家升级AAAAA全景大漓江【四星级豪华游船+遇龙河漂流】
                <w:br/>
                ☆少数民族歌舞演艺山水奇幻5D秀《梦幻漓江》或《桂林山水间》
                <w:br/>
                ☆桂林喀斯特岩洞代表作---【银子岩】
                <w:br/>
                ☆央视著名广告《康美之恋》采景地【世外桃源】
                <w:br/>
                ☆世界唯一可以攀爬也触摸的瀑布【古东瀑布】
                <w:br/>
                ☆桂林城徽最佳观赏地---【象鼻山】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四星游船→银子岩→遇龙河双人漂
                <w:br/>
              </w:t>
            </w:r>
          </w:p>
          <w:p>
            <w:pPr>
              <w:pStyle w:val="indent"/>
            </w:pPr>
            <w:r>
              <w:rPr>
                <w:rFonts w:ascii="微软雅黑" w:hAnsi="微软雅黑" w:eastAsia="微软雅黑" w:cs="微软雅黑"/>
                <w:color w:val="000000"/>
                <w:sz w:val="20"/>
                <w:szCs w:val="20"/>
              </w:rPr>
              <w:t xml:space="preserve">
                早餐）：酒店早
                <w:br/>
                【上午】：前往漓江码头乘【四星级豪华游船】游览“百里画廊”—全景大漓江AAAAA级（船程约4小时船上中餐自助，高速wifi全船覆盖；360°全景观光甲板全船智能中央空调）欣赏漓江风光：九马画山、黄布倒影、兴平佳境、浪石烟雨、八仙过江等。上岸后乘电瓶车（自理）至停车场集合。
                <w:br/>
                （中餐）：船餐
                <w:br/>
                【下午】：车览【阳朔十里画廊】、远观【月亮山】。游览被誉为“世界溶洞奇观”---【银子岩】AAAA级（约60分钟），银子岩是桂林旅游景点中出现的一颗璀璨的明珠，集自然、人文景观于一体，以音乐石屏、广寒宫、雪山飞瀑和佛祖论经、独柱擎天、混元珍珠伞等景点为代表。
                <w:br/>
                游览【遇龙河双人竹筏漂流:手撑竹筏&amp;网红冲坝】（约40分钟），遇龙河是一卷画轴，两岸山峦百态千姿，河畔翠竹叠嶂，蕉临四季常青，沿岸地稻田一年四季颜色不断变化，田野里一片生机勃勃，诗情画意尽显其中。国内外专家一致确认，“遇龙河是世界上一 流的人类共有的自然遗产。”遇龙河两岸一派田园风光，赏心悦目。天平绿洲、情侣相拥、平湖倒影、夏棠胜境、双流古渡、梦幻河谷等等，让人仿佛进入了天人合一的诗意境界，返朴归真的自由天地。（如遇涨水或政府停止售票则换成徒步游览+其它景点）
                <w:br/>
                （晚餐）：自理
                <w:br/>
                【晚上】：舒适版自由活动
                <w:br/>
                行程结束后可自由漫步在没有国度、充满热情的洋人街【阳朔西街】（无车无导游陪同）感受浓郁的异国风情。后酒店休息时间。
                <w:br/>
                【今日温馨小贴士】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
                <w:br/>
                2、1.2-1.49m及7岁含以上儿童必须提前补交300元/人儿童 四星船半船票含餐、现场购买有满员无法补票或无法同船风险。
                <w:br/>
                3、自由活动期间不提供导游服务与旅游用车、请注意安全并保管好贵重物品，谨记导游告知的注意事项、阳朔不含晚餐，自由畅享当地美食---“吃”、“玩”两不误；漓江船抵达阳朔码头后前往停车场。
                <w:br/>
                4、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世外桃源→象鼻山→古东瀑布→桂林
                <w:br/>
              </w:t>
            </w:r>
          </w:p>
          <w:p>
            <w:pPr>
              <w:pStyle w:val="indent"/>
            </w:pPr>
            <w:r>
              <w:rPr>
                <w:rFonts w:ascii="微软雅黑" w:hAnsi="微软雅黑" w:eastAsia="微软雅黑" w:cs="微软雅黑"/>
                <w:color w:val="000000"/>
                <w:sz w:val="20"/>
                <w:szCs w:val="20"/>
              </w:rPr>
              <w:t xml:space="preserve">
                早餐）：酒店早
                <w:br/>
                【上午】： ◆游览央视著名广告《康美之恋》主要采景地【世外桃源】（约60分钟）亲身体验《桃花源记》中“小桥、流水、人家”的纯自然意境，这里一年四季桃花盛开，桃树成林，莺歌燕舞，美不胜收。宛若陶渊明笔下“芳草鲜美，落英缤纷“有良田美池桑竹之属”的桃源画境。
                <w:br/>
                （中餐）：含
                <w:br/>
                【下午】：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具有原生态瀑布群【古东瀑布】AAAA级（约120分钟），全国唯一由地下涌泉形成的多级串连瀑布，区内有八瀑九潭、可尽享天然氧吧。最大特色：可换穿草鞋、戴上安全帽走瀑戏浪，形成独特的自然生态旅游观光风景。
                <w:br/>
                （晚餐）：含
                <w:br/>
                【晚上】：酒店休息时间
                <w:br/>
                古东瀑布景区如需攀爬瀑布必须换景区内安全装备，如：安全帽、草鞋、雨衣等费用10元/人起，请自行向景区购买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刘三姐大观园→梦幻漓江或山水间→日月双塔
                <w:br/>
              </w:t>
            </w:r>
          </w:p>
          <w:p>
            <w:pPr>
              <w:pStyle w:val="indent"/>
            </w:pPr>
            <w:r>
              <w:rPr>
                <w:rFonts w:ascii="微软雅黑" w:hAnsi="微软雅黑" w:eastAsia="微软雅黑" w:cs="微软雅黑"/>
                <w:color w:val="000000"/>
                <w:sz w:val="20"/>
                <w:szCs w:val="20"/>
              </w:rPr>
              <w:t xml:space="preserve">
                早餐）：酒店早
                <w:br/>
                【上午】：早餐后览原汁原味、原生态、具有浓郁广西少数民族风情的【经典刘三姐大观园】AAAA级以歌会友、以歌传情、以歌为媒，体验与美丽的刘三姐对歌比试，被三姐相中的幸运游客还可得到抛出的绣球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（中餐）：已含
                <w:br/>
                【下午】：特别赠送价值198元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◆有时间情况下赠送游览桂林文化新地标【日月双塔】（登塔），进入主题的文化公园（整座铜塔创下了三项世界之最）。
                <w:br/>
                （晚餐）：含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南溪山→桂林✈济南
                <w:br/>
              </w:t>
            </w:r>
          </w:p>
          <w:p>
            <w:pPr>
              <w:pStyle w:val="indent"/>
            </w:pPr>
            <w:r>
              <w:rPr>
                <w:rFonts w:ascii="微软雅黑" w:hAnsi="微软雅黑" w:eastAsia="微软雅黑" w:cs="微软雅黑"/>
                <w:color w:val="000000"/>
                <w:sz w:val="20"/>
                <w:szCs w:val="20"/>
              </w:rPr>
              <w:t xml:space="preserve">
                （早餐）：酒店早
                <w:br/>
                上午睡到自然醒，自由活动。
                <w:br/>
                下午游览【南溪山公园】，南溪山公园桂位于林市区南面的将军桥头，离火车站约1公里，因南溪萦绕而得名。在古代“南溪新霁”就是桂林八景之一。公园不算大，公园内的南溪山上有白龙洞、刘仙岩等多个岩洞，两峰间有龙脊亭，是登高观赏城南北风光的佳处。南溪山两峰对峙犹如两扇白色屏风，南溪河从山北穿公园潺流过。
                <w:br/>
                后根据航班时间自由活动，后乘机返回济南，结束愉快的旅行，回到济南.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含济南桂林往返机票，不含航空保险，当地空调旅游车，保证每人1正座；
                <w:br/>
                用餐标准	全程用餐4早4正1船餐（一餐市民餐或桂北特色自助餐、一餐传统美食（粉吉鲜、带皮牛肉粉）套餐、10人一桌8菜1汤，如人数不足将酌情少菜量；若用餐人数不足6人导游现退餐费；早餐在酒店为赠送，不占床无早餐。若自愿放弃用餐，不退费用；
                <w:br/>
                住宿标准	酒店双标间，出现单男单女，我社有权安排插住或补单房差；详细参考行程下方
                <w:br/>
                景点门票	景点第一大门票（不含景区电瓶车及自理项目；赠送项目，如遇不可抗拒因素无法成行，门票不退）；
                <w:br/>
                导游安排	全程提供专业导游讲解服务+司机服务，接送机
                <w:br/>
                不足6人，提供司机兼导游服务
                <w:br/>
                儿童标准	12周岁以下按儿童操作含正餐费半价、导服、车位费、四星游船半船票，其他费用不含；儿童不占床不含早餐费及超高景区费用敬请家长自理！包括赠送景区，超高费用敬请自理！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2025-06-08T14:48:39+08:00</dcterms:created>
  <dcterms:modified xsi:type="dcterms:W3CDTF">2025-06-08T14:48:39+08:00</dcterms:modified>
</cp:coreProperties>
</file>

<file path=docProps/custom.xml><?xml version="1.0" encoding="utf-8"?>
<Properties xmlns="http://schemas.openxmlformats.org/officeDocument/2006/custom-properties" xmlns:vt="http://schemas.openxmlformats.org/officeDocument/2006/docPropsVTypes"/>
</file>