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新【总统二号】武汉黄鹤楼三峡大坝三峡人家长江三峡双卧8日游行程单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领航三峡-HB1742774355lH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w:br/>
                ★：精选景点一网打尽：
                <w:br/>
                武汉、黄鹤楼、户部巷、三峡大坝、三峡人家、巫峡、小三峡、瞿塘峡、长江三峡、丰都鬼城、重庆网红必游景点，让您不虚此行！！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济南-武汉
                <w:br/>
              </w:t>
            </w:r>
          </w:p>
          <w:p>
            <w:pPr>
              <w:pStyle w:val="indent"/>
            </w:pPr>
            <w:r>
              <w:rPr>
                <w:rFonts w:ascii="微软雅黑" w:hAnsi="微软雅黑" w:eastAsia="微软雅黑" w:cs="微软雅黑"/>
                <w:color w:val="000000"/>
                <w:sz w:val="20"/>
                <w:szCs w:val="20"/>
              </w:rPr>
              <w:t xml:space="preserve">
                济南乘【火车】硬卧赴英雄城市---【武汉】，参考车次：K1073次,18:15-次日08:13  泰山站19:06分发车，磁窑站19:35分发车，兖州站20:34发车，济宁21:01分、嘉祥21:21发车、菏泽22:25发车。或T879次，16:45-次日04:03分.具体以实际出票为准。
                <w:br/>
                <w:br/>
                开启美妙的重庆三峡全景之旅！
                <w:br/>
                <w:br/>
                <w:br/>
                <w:br/>
                  如乘高铁/飞机的游客：济南乘高铁/飞机前往湖北武汉，抵达后，司机接贵宾前往酒店休息。自由活动。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武汉-宜昌
                <w:br/>
              </w:t>
            </w:r>
          </w:p>
          <w:p>
            <w:pPr>
              <w:pStyle w:val="indent"/>
            </w:pPr>
            <w:r>
              <w:rPr>
                <w:rFonts w:ascii="微软雅黑" w:hAnsi="微软雅黑" w:eastAsia="微软雅黑" w:cs="微软雅黑"/>
                <w:color w:val="000000"/>
                <w:sz w:val="20"/>
                <w:szCs w:val="20"/>
              </w:rPr>
              <w:t xml:space="preserve">
                早约8:10抵达武昌火车站，导游接团后，游览江南三大名楼之一【黄鹤楼】（游览时间约1小时）：登楼远眺，流连于“昔人已乘黄鹤去，此地空余黄鹤楼”的诗海情境中，感受古典与现代熔铸、诗化与美意构筑的精品魅力。后前往百年老街【户部巷】，这里由名街名楼名景名江环绕而成的美食天堂，自行品尝【武汉美食】。
                <w:br/>
                <w:br/>
                而后乘车前往世界水电之都-宜昌（车程约4.5小时左右），抵达葛洲坝公园、远观世界举世瞩目的水利枢纽工程中国第一坝--【葛洲坝】（游览时间约30分钟），葛洲坝公园位于三号船闸旁，园内曲径通幽，树影婆娑，由仿生树墩打造的小路，情趣盎然。临近公园护栏边，葛洲坝船闸，冲沙闸近在咫尺，壮观美景尽收眼底，晚餐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
                <w:br/>
              </w:t>
            </w:r>
          </w:p>
          <w:p>
            <w:pPr>
              <w:pStyle w:val="indent"/>
            </w:pPr>
            <w:r>
              <w:rPr>
                <w:rFonts w:ascii="微软雅黑" w:hAnsi="微软雅黑" w:eastAsia="微软雅黑" w:cs="微软雅黑"/>
                <w:color w:val="000000"/>
                <w:sz w:val="20"/>
                <w:szCs w:val="20"/>
              </w:rPr>
              <w:t xml:space="preserve">
                早餐后，乘车赴国家5A级景区----【三峡人家】(游览时间不少于120分钟)，领略长江三峡西陵峡东段唯一仅存原汁原味的老三峡自然风光、游览幽深秀丽的【龙进溪】观水上人家、溪边人家、赏情侣瀑布；观小桥流水吊脚楼，远眺悬棺、参与最具有峡江特色的民俗风情等！后赴5A级景区---三峡坝区，游览【三峡大坝】（游览时间不少于90分钟）：登坛子岭，俯瞰整个三峡工程；上185平台，实地见证“截断巫山云雨”的雄伟大坝，后可自愿参加另行付费项目--亲临体验中国人自己创造的世界之最【三峡升船机】（自愿自理项目：290元/人）码头登船，乘全球规模之最升船电梯，穿越世纪工程三峡大坝，揭秘三峡工程最后的谜底，见证三峡工程收官之作！游览结束后，乘车赴秭归港登船，晚入住游船。
                <w:br/>
                <w:br/>
                温馨提示：自选项目三峡升船机，如遇人力不可抗力因素或政策性关闭等原因造成无法游览，则置换成【两坝一峡】（自理290元/人)。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长江三峡
                <w:br/>
              </w:t>
            </w:r>
          </w:p>
          <w:p>
            <w:pPr>
              <w:pStyle w:val="indent"/>
            </w:pPr>
            <w:r>
              <w:rPr>
                <w:rFonts w:ascii="微软雅黑" w:hAnsi="微软雅黑" w:eastAsia="微软雅黑" w:cs="微软雅黑"/>
                <w:color w:val="000000"/>
                <w:sz w:val="20"/>
                <w:szCs w:val="20"/>
              </w:rPr>
              <w:t xml:space="preserve">
                船过长江三峡第二峡【巫峡】，其峡长谷深，迂回曲折，奇峰嵯峨连绵，烟云氤氲缭绕，景色清幽之极，如一条美不胜收千奇百怪的画廊，柳暗花明，更有闻名遐迩的【神女峰】令您魂牵梦萦，游船抵达巫山港，换乘小船游览5A级景区---【小三峡】（游览时间约3小时），小三峡是长江三峡支流大宁河下游，在巫山县境内的龙门峡、巴雾峡、滴翠峡的总称，全长约60公里；龙门峡两侧峭壁如削，露出一线蓝天，仿佛一道大门；巴雾峡又名铁棺峡，因东岸离水面4、5米高的绝壁石缝中，有一具黑色的俗称“铁棺材”的悬棺而得名。滴翠峡是小三峡中最长、最幽深、最秀丽的一段峡谷，滴翠峡两岸峭壁耸立，林木葱翠欲滴，故而得名。途中，自愿报名延伸参观【小小三峡】(自愿自理项目：180元/人，游览时间约1.5小时)，小小三峡是长滩峡、秦王峡、三撑峡的总称。小小三峡内，奇峰多姿、山水相映、风光旖旎，两岸悬崖对峙，壁立千仞，河道狭窄，天开一线，透露出遮挡不住的山野诱惑。山岩上倒垂的钟乳石，奇形怪状，形态各异，散发着原始古朴的气息。舟行其间，夹岸风光无限，满目苍翠，甚为美观，令人惟有返璞归真、拥抱自然的情趣。
                <w:br/>
                <w:br/>
                船过长江三峡第三峡--【瞿塘峡】该峡长约8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
                <w:br/>
                <w:br/>
                可自愿选择上岸游览国家5A级景区【白帝城】(自愿自理项目：290元/人，游览时间约2.5小时)在白帝城感受浓浓的三国文化，叹刘备托孤的无奈与悲壮，体验高峡平湖后新盆景式岛屿景观，近观夔门雄姿，尤以号称“天下第一门”的夔门而闻名天下，在景区可岸观瞿塘峡雄姿，并打卡人民币10元背景处，晚入住游船。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丰都-重庆
                <w:br/>
              </w:t>
            </w:r>
          </w:p>
          <w:p>
            <w:pPr>
              <w:pStyle w:val="indent"/>
            </w:pPr>
            <w:r>
              <w:rPr>
                <w:rFonts w:ascii="微软雅黑" w:hAnsi="微软雅黑" w:eastAsia="微软雅黑" w:cs="微软雅黑"/>
                <w:color w:val="000000"/>
                <w:sz w:val="20"/>
                <w:szCs w:val="20"/>
              </w:rPr>
              <w:t xml:space="preserve">
                早餐后，宾客离船，乘车前往4A级景区---【丰都鬼城】（丰都鬼城上下索道+景区导游讲解50元/人、 必须自理、当地现付导游，游览时间约1.5小时））。丰都“鬼城”从神话传说到变成实物建筑，已有2000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
                <w:br/>
                <w:br/>
                后赴渝，前往重庆特色网红景区【洪崖洞】旅游风貌区（自由活动不少于40分钟）洪崖洞是重庆市重点景观工程，主要景点由吊脚楼、仿古商业街等景观组成，充分体现山水重庆的独有特色，外观【重庆人民大礼堂】（游览时间不少于30分钟）：重庆人民大礼堂是重庆核心地标之一，总体布局通过以东西走向的人民大礼堂对称轴为主轴线，主轴线上人民大礼堂、人民广场、三峡博物馆三位一体，是外地人来渝必去打卡地之一重庆核心地标；外观【李子坝轻轨站】（游览时间不少于30分钟），见证神奇的轻轨穿楼。重庆轻轨2号线在李子坝站穿越房屋，每天都会上演轻轨穿楼越壑，空中飞驰而过的神奇一幕。
                <w:br/>
                <w:br/>
                可根据自己喜好自费参加南岸区首个城市高空观光塔——【城上天幕·乐游观光塔】（自费：城上天幕乐游观光塔+南滨路夜景118元/人）：登上“城上天幕·乐游观光塔”，仿佛置身于云端之上，360度无死角地欣赏到重庆江景。白天，嘉陵江和长江交汇处的壮阔景象尽收眼底，而夜晚，城市的灯光璀璨夺目，犹如繁星点点的夜空，让你流连忘返。 游玩后可推荐重庆地标特色美食（江景火锅98/人）。品尝玩美食后乘车观南滨路重庆最漂亮得夜景风光；观重庆地标特色美景重庆喜来登双子塔酒店，后送酒店入住。
                <w:br/>
                <w:br/>
                （重庆市内景点均为免费赠送，根据时间能看多少则看多少，自愿放弃或是无法游览等，恕不退费）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
                <w:br/>
              </w:t>
            </w:r>
          </w:p>
          <w:p>
            <w:pPr>
              <w:pStyle w:val="indent"/>
            </w:pPr>
            <w:r>
              <w:rPr>
                <w:rFonts w:ascii="微软雅黑" w:hAnsi="微软雅黑" w:eastAsia="微软雅黑" w:cs="微软雅黑"/>
                <w:color w:val="000000"/>
                <w:sz w:val="20"/>
                <w:szCs w:val="20"/>
              </w:rPr>
              <w:t xml:space="preserve">
                早餐后，出发【重庆综合特产超市】(参观时间约1.5小时）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w:br/>
                游览千年古镇【磁器口】（自由活动不少于40分钟）。磁器口古镇，原名龙隐镇，位于嘉陵江畔，始建于宋代，是中国历史文化名街，重庆市重点保护传统街，拥有"一江两溪三山四街"的独特地貌，曾"繁盛一时；     
                <w:br/>
                <w:br/>
                随后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后自费20/人乘坐换车抵达原中美合作所旧址参观【渣滓洞】---不含馆内讲解，游览时间不低于40分钟，观革命传统教育基地中美合作所了解震惊中外的“1127”大屠杀事件，缅怀革命先辈。约17：00左右结束行程。送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重庆-火车
                <w:br/>
              </w:t>
            </w:r>
          </w:p>
          <w:p>
            <w:pPr>
              <w:pStyle w:val="indent"/>
            </w:pPr>
            <w:r>
              <w:rPr>
                <w:rFonts w:ascii="微软雅黑" w:hAnsi="微软雅黑" w:eastAsia="微软雅黑" w:cs="微软雅黑"/>
                <w:color w:val="000000"/>
                <w:sz w:val="20"/>
                <w:szCs w:val="20"/>
              </w:rPr>
              <w:t xml:space="preserve">
                睡到自然醒，适时乘车赴火车站，乘火车硬卧返回济南K16次 11:41发车。 或适时乘高铁/飞机返回济南。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w:br/>
              </w:t>
            </w:r>
          </w:p>
          <w:p>
            <w:pPr>
              <w:pStyle w:val="indent"/>
            </w:pPr>
            <w:r>
              <w:rPr>
                <w:rFonts w:ascii="微软雅黑" w:hAnsi="微软雅黑" w:eastAsia="微软雅黑" w:cs="微软雅黑"/>
                <w:color w:val="000000"/>
                <w:sz w:val="20"/>
                <w:szCs w:val="20"/>
              </w:rPr>
              <w:t xml:space="preserve">
                15:27抵达济南，沿途经停站点：枣庄西12:11、滕州12:35、邹城13:05、兖州13:22、泰山14:20），结束愉快的重庆三峡之旅！！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1、【交通】：济南-武汉、重庆-济南往返硬卧火车票。
                <w:br/>
                <w:br/>
                2、【用餐】：含5早6正餐，【船餐为自助餐】游客因自身原因放弃用餐，不再另退费用。
                <w:br/>
                <w:br/>
                                   岸上正餐：十人一桌，八菜一汤、不含酒水。
                <w:br/>
                <w:br/>
                      备注：1、因早餐为酒店含早，不用不退，儿童不占床位故不含早。
                <w:br/>
                <w:br/>
                               2、重庆地区餐饮多辛辣，如有不适者建议多带零食，敬请谅解。
                <w:br/>
                <w:br/>
                3、【住宿】：五星豪华游船：总统二号：二楼为基础楼层，如指定楼层则每上升一层楼加50-100元/人/层,如无指定则随机划分房间）；
                <w:br/>
                <w:br/>
                         酒店：入住当地携程二钻商务快捷酒店普通双标间，确保每人每晚一床位（无三人间、无加床，出现自然单间则自补房差）。
                <w:br/>
                <w:br/>
                                 每人每晚 一床位，如遇单男单女时，游客自行现补单房差。
                <w:br/>
                <w:br/>
                         备注:游客入住酒店时，游客自愿并完全接受在酒店前台现付酒店钥匙牌押金等相关事宜。
                <w:br/>
                <w:br/>
                         船票中所含餐，上岸游览及门票等费用，如客人自愿放弃一律不退！
                <w:br/>
                <w:br/>
                4、【用车】：当地空调旅游车，保证一人一正座（武汉开始至重庆段、均为游船公司统一安排大巴车，非独立用车）。
                <w:br/>
                <w:br/>
                5、【导服】：当地分段持证导游服务；游船上为统一船陪导游。
                <w:br/>
                <w:br/>
                6、【儿童】：2-12周岁以内儿童：不占床：含不占床船票、区间餐、景点、用车，不含火车票、酒店住宿，产生其他费用均自理。                           占床：含优惠火车票、占床船票、餐、景点、车、酒店住宿。
                <w:br/>
                <w:br/>
                                   12岁及以上小孩按成人收费标准收取费用。
                <w:br/>
                <w:br/>
                               备注：因陆地早餐为宾馆含早，小孩不占床位故不含早餐，敬请客人谅解。
                <w:br/>
                <w:br/>
                7、【保险】：含旅行社责任险(建议客人购买意外险)；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1：人身意外险，旅游意外险及航空保险等；建议游客自行在报名旅行社购买；
                <w:br/>
                <w:br/>
                2：单房差，行程中未提及项目自费项目;
                <w:br/>
                <w:br/>
                3：酒店内洗衣、理发、电话、传真、收费电视、饮品、烟酒等个人自选消费等;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重庆老字号特产超市</w:t>
            </w:r>
          </w:p>
        </w:tc>
        <w:tc>
          <w:tcPr/>
          <w:p>
            <w:pPr>
              <w:pStyle w:val="indent"/>
            </w:pPr>
            <w:r>
              <w:rPr>
                <w:rFonts w:ascii="微软雅黑" w:hAnsi="微软雅黑" w:eastAsia="微软雅黑" w:cs="微软雅黑"/>
                <w:color w:val="000000"/>
                <w:sz w:val="20"/>
                <w:szCs w:val="20"/>
              </w:rPr>
              <w:t xml:space="preserve">【重庆综合特产超市】(参观时间约1.5小时）体验了解武陵山脉硒土特产，辟邪吉物朱砂，还有对身体有益的各种产品，（自愿购买  不强制）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黄鹤楼</w:t>
            </w:r>
          </w:p>
        </w:tc>
        <w:tc>
          <w:tcPr/>
          <w:p>
            <w:pPr>
              <w:pStyle w:val="indent"/>
            </w:pPr>
            <w:r>
              <w:rPr>
                <w:rFonts w:ascii="微软雅黑" w:hAnsi="微软雅黑" w:eastAsia="微软雅黑" w:cs="微软雅黑"/>
                <w:color w:val="000000"/>
                <w:sz w:val="20"/>
                <w:szCs w:val="20"/>
              </w:rPr>
              <w:t xml:space="preserve">
                1、黄鹤楼景区电瓶车10元/人（自愿选择乘坐费用自理）
                <w:br/>
                <w:br/>
                2、三峡大坝景区电瓶车10元/人（自愿选择乘坐费用自理）
                <w:br/>
                <w:br/>
                3、三峡大坝景区讲解器20元/人（自愿选择使用费用自理）
                <w:br/>
                <w:br/>
                4、三峡人家景区换乘车60元/人(必须产生，否则无法游览，当地现付导游)
                <w:br/>
                <w:br/>
                5、丰都索道+景讲50元/人（必须乘坐,否则无法游览，当地现付导游）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1、行程必含景点门票和综合服务费均为包船打包统一价格，大型活动游览参观均为团体票，不单独提供门票。 本行程已含各景点门票优惠价，老年证、军官证等任何证件不再另行享受优惠政策。行程中景点不去，视为自行放弃！
                <w:br/>
                <w:br/>
                2、所有门票均为实名制预约，请客人务必在景区出示身份证；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以上费用节假日及黄金周价格不在以上价格范围。
                <w:br/>
                <w:br/>
                1、以上价格为游轮基础楼层价格，如客人需指定楼层，另付100元/人/层。行程内已含景点、餐食、由于游客自身原因放弃游览及宜昌-茅坪或（太平溪）、万州--重庆接送，费用不予退还；
                <w:br/>
                <w:br/>
                2、本行程已含各景点门票优惠价，老年证、军官证等任何证件不再另行享受优惠政策。
                <w:br/>
                <w:br/>
                3、由于受季节、水位、航道、气候、塌方等人力不可抗拒因素的影响，以上所有行程时刻以实际运行时刻为准。
                <w:br/>
                <w:br/>
                4、如遇人力不可抗拒因素影响，致使无法按计划行程游览，我司可视情况优化调整游览顺序及游览方式。
                <w:br/>
                <w:br/>
                5、游客在游览途中请注意人身及财产安全，根据游船提示，按时上下船。
                <w:br/>
                <w:br/>
                6、本产品以上自费景点费用为打包价格.内容包含：港务费.码头停泊费.景点门票.码头至景区车费. 行程景点门票和综合服务费均为包船打包价格，大型活动游览参观均为团体票，不单独提供门票。
                <w:br/>
                <w:br/>
                7、为保证游客自身安全，游轮停靠码头后游客自由活动期间不能擅自离船，否则视为离团，产生一切后果客人自行承担，与旅行社无任何关系！
                <w:br/>
                <w:br/>
                8、根据天气、航道、水位、码头停靠条件等因素，游轮可能临时停靠其他码头。
                <w:br/>
                <w:br/>
                9、由于该行程为大型包船活动，各地客人抵达和送团时间不同，所以会造成先到和晚走的客人有一定的等候时间，由此给各位游客带来不便，敬请谅解！
                <w:br/>
                <w:br/>
                10、70岁以上客人需要填写免责书，75岁以上客人需要有年轻家属陪同！
                <w:br/>
                <w:br/>
                11、在不减少旅游景点的情况下，我社保留旅游行程临时调整的权力！
                <w:br/>
                <w:br/>
                12、出发前，请各自带好洗漱用品、拖鞋等。保护三峡水域环境，禁止使用一次性洗漱用品，游船不提供。
                <w:br/>
                <w:br/>
                13、本人已认真阅读该行程及同意旅行社安排并承诺自身身体健康可以出行！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船位变更：在离开航日前15天以内取消预订，我司将收取30%船票损失费；在开航前10日内取消预订，收取50%的船票损失费；在开航前5日内取消预订，我司将收取100%船票损失费。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2025-07-27T01:15:59+08:00</dcterms:created>
  <dcterms:modified xsi:type="dcterms:W3CDTF">2025-07-27T01:15:59+08:00</dcterms:modified>
</cp:coreProperties>
</file>

<file path=docProps/custom.xml><?xml version="1.0" encoding="utf-8"?>
<Properties xmlns="http://schemas.openxmlformats.org/officeDocument/2006/custom-properties" xmlns:vt="http://schemas.openxmlformats.org/officeDocument/2006/docPropsVTypes"/>
</file>