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【王牌四国】德法意瑞11晚13天巴罗进出双飞游行程单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OZ1740373221dX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CA933 PEK CDG 1325 1840
                <w:br/>
                CA940 FCO PEK 1950 1320+1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王牌 一价全含 德法意瑞4国13天
                <w:br/>
                🎊领队:15年王牌领队&amp;网红达人
                <w:br/>
                🏡酒店：巴黎国际连锁四星，热早
                <w:br/>
                升级1晚五星+ 一晚湖区+一晚木屋+一晚特色
                <w:br/>
                五晚国际连锁
                <w:br/>
                🥂美食：七菜一汤+海鲜面+T骨牛排+慕尼黑猪肘餐
                <w:br/>
                🏛双宫殿：卢浮宫（专业人工讲解）&amp;凡尔赛宫（专业人工讲解）
                <w:br/>
                🚣三游船：塞纳河游船（含午餐）&amp;贡多拉游船&amp;国王湖游船
                <w:br/>
                🖼双博物馆：奔驰博物馆（入内）&amp;巴伐利亚州皇室博物馆（入内）
                <w:br/>
                🏰德国双堡：新天鹅堡（入内）&amp;高天鹅堡
                <w:br/>
                罗马深度&amp;巴黎深度夜游
                <w:br/>
                🚈金色山口列车
                <w:br/>
                🚠瑞士铁力士雪山： 360度旋转缆车
                <w:br/>
                2人一台WiFi（不限速）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巴黎
                <w:br/>
              </w:t>
            </w:r>
          </w:p>
          <w:p>
            <w:pPr>
              <w:pStyle w:val="indent"/>
            </w:pPr>
            <w:r>
              <w:rPr>
                <w:rFonts w:ascii="微软雅黑" w:hAnsi="微软雅黑" w:eastAsia="微软雅黑" w:cs="微软雅黑"/>
                <w:color w:val="000000"/>
                <w:sz w:val="20"/>
                <w:szCs w:val="20"/>
              </w:rPr>
              <w:t xml:space="preserve">
                10:00 北京首都机场集合，开出团说明会。
                <w:br/>
                13:25搭乘国际航班前往世界时尚之都-巴黎。
                <w:br/>
                18:40 抵达后，专车接机，前往酒店休息，调整时差。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07:00酒店内享用西式热早餐；
                <w:br/>
                08:00参观世界三大博物馆之一卢浮宫（约1.5小时，含专业人工讲解），如今博物馆收藏的艺术品已达40万件，其中包括雕塑，绘画，美术工艺及古代东方，古代埃及和古希腊罗马等7个门类。在此可欣赏镇馆三宝-蒙娜莉莎的微笑，米罗的维纳斯雕像和胜利女神像，让你一窥艺术殿堂的奥妙；周二闭馆
                <w:br/>
                12:45 塞纳河星级船餐 午餐，中间雅座享用丰盛套餐，前菜、主餐、甜点；
                <w:br/>
                （游船中央区域雅座:.鸡尾酒作为开胃酒 /前菜+主菜+甜点/ 4人共享1瓶红葡萄酒或白葡萄酒）
                <w:br/>
                （餐厅座位有限，如遇餐厅满位，或者其他不可抗力，涨水，政府封河道等，调换其他日期时间或替换法式海鲜餐，最终以出团通知为准。敬请谅解）
                <w:br/>
                15:00 巴黎深度：蒙马特高地（不少于 1 小时）：蒙马特高地是巴黎市北城外的一个约 130 米高的小山丘的一个小村子，巴黎市内的地理制高点。杨千嬅在《自由行》中唱道:"当我在蒙马特，看见满街的马戏"。这里就是个街头艺人与街头艺术集中的文艺宝地。外观法国巴黎的天主教宗座圣殿圣心教堂，位于巴黎北部的高地蒙马特上，为巴黎著名的地标之一。打卡 2001 年 2 月 14 日情人节建立蒙马特爱墙，坐落于巴黎市北蒙马特高地半山腰上的一个小公园里。1992 年起巴隆开始收集和记录下了 1000 多条用300 多种语言写就的“我爱你”的手写体。外观巴黎圣母院（约10分钟）。
                <w:br/>
                18:00 晚餐，七菜一汤；
                <w:br/>
                19:00随后远观欣赏艾菲尔铁塔上的灯光秀（约5分钟）；20000多个灯泡同时闪烁照亮巴黎夜空；
                <w:br/>
                20:00 随后入住酒店；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07:00酒店内享用西式热早餐；
                <w:br/>
                08:00乘车前往凡尔赛宫（约1.5小时，含专业人工讲解）游览，驰名世界的凡尔赛宫坐落在巴黎西南18千米的凡尔赛镇，它是人类艺术宝库中一颗灿烂的明珠；周一闭馆
                <w:br/>
                12:00 午餐，七菜一汤;
                <w:br/>
                13:00 外观闻名世界的艾菲尔铁塔（约10分钟），凯旋门地处宽阔的戴高乐广场，这里是香榭里舍大街的尽头，从戴高乐广场（约10分钟）向四面八方延伸，有12条大道，宏伟、壮丽的凯旋门就耸立在广场中央的环岛上面；协和广场（约10分钟）上有绿铜色的雕像及美丽的喷泉，中央是来自古埃及太阳神殿的方尖碑，这片宏伟壮丽的广场被法国人称为“世界最美丽的广场”；余下时间可以自由活动；
                <w:br/>
                18:00 晚餐，七菜一汤；
                <w:br/>
                19:00 随后入住酒店；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博纳/第戎
                <w:br/>
              </w:t>
            </w:r>
          </w:p>
          <w:p>
            <w:pPr>
              <w:pStyle w:val="indent"/>
            </w:pPr>
            <w:r>
              <w:rPr>
                <w:rFonts w:ascii="微软雅黑" w:hAnsi="微软雅黑" w:eastAsia="微软雅黑" w:cs="微软雅黑"/>
                <w:color w:val="000000"/>
                <w:sz w:val="20"/>
                <w:szCs w:val="20"/>
              </w:rPr>
              <w:t xml:space="preserve">
                07:00酒店享用西式热早餐；
                <w:br/>
                08:00乘车前往博纳，
                <w:br/>
                12:00 午餐，七菜一汤；
                <w:br/>
                13:00博纳是法国葡萄酒小镇，法国著名葡萄产区一勃艮第(Burgundy)大区里面一个重要的子产区，小镇不大，但因为这里的葡萄酒出名，吸引了很多法国或者其他国人的游客前来参观。
                <w:br/>
                14:00特别前往慕陇酒庄品酒（含讲解，约1小时），法国纯正自种、自产、自酿的葡萄酒，介绍酿酒的流水生产线及专业知识，了解法国酒文化。逛葡萄庄园，跟酒庄庄主（亲切的老爷爷）近距离接触
                <w:br/>
                晚餐敬请自理；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第戎 琉森
                <w:br/>
              </w:t>
            </w:r>
          </w:p>
          <w:p>
            <w:pPr>
              <w:pStyle w:val="indent"/>
            </w:pPr>
            <w:r>
              <w:rPr>
                <w:rFonts w:ascii="微软雅黑" w:hAnsi="微软雅黑" w:eastAsia="微软雅黑" w:cs="微软雅黑"/>
                <w:color w:val="000000"/>
                <w:sz w:val="20"/>
                <w:szCs w:val="20"/>
              </w:rPr>
              <w:t xml:space="preserve">
                07:00酒店享用西式热早餐；
                <w:br/>
                08:00 乘车前往迈林根；
                <w:br/>
                午餐敬请自理；
                <w:br/>
                13:41 从迈林根乘坐瑞士著名的全景观光列车—金色山口火车（参考时间：13：41-14：55）一等座，前往琉森，美丽的湖水，阿尔卑斯山与中世纪的建筑互相映衬，如诗如画的美景令人倾倒；（遇到周末更改为因特拉肯-萨尔嫩段，敬请谅解）
                <w:br/>
                15:00 琉森市区游览+自由活动（约2小时）坐落于美丽的卢塞恩湖畔、古朴的民居、教堂、街道与湖光山色一起构成了一幅画卷。山水城池，鸟语花香，游走在中世纪的街巷，到处是令人驻足的商店、文艺复兴时期及巴罗克式的建筑，墙上是五颜六色的花草彩绘，清新而美丽，很是赏心悦目！琉森湖又称卢塞恩湖、四森林州湖，是瑞士的第四大湖，也是完全位于瑞士境内的第一大湖。无论是在瑞士本地人还是外国游客心中都是非常受欢迎的旅游目的地，湖畔有很多酒店和度假地。卡佩尔廊桥又叫教堂桥，这是琉森的标志，始建于 1333 年，也是欧洲古老的有顶木桥，桥的横眉上绘有 120 幅宗教历史油画。黄昏时在此漫步，仍可领略卢塞恩的一股浪漫的中古情怀。现今卡佩尔廊桥仍是卢塞恩明信片上不可缺少的景物。狮子纪念碑这座雕像是为了纪念法国大革命时期为保卫路易十六而牺牲的瑞士雇佣兵。
                <w:br/>
                18:00晚餐，七菜一汤；
                <w:br/>
                19:00前往酒店休息。
                <w:br/>
                交通：巴士/火车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琉森 斯图加特
                <w:br/>
              </w:t>
            </w:r>
          </w:p>
          <w:p>
            <w:pPr>
              <w:pStyle w:val="indent"/>
            </w:pPr>
            <w:r>
              <w:rPr>
                <w:rFonts w:ascii="微软雅黑" w:hAnsi="微软雅黑" w:eastAsia="微软雅黑" w:cs="微软雅黑"/>
                <w:color w:val="000000"/>
                <w:sz w:val="20"/>
                <w:szCs w:val="20"/>
              </w:rPr>
              <w:t xml:space="preserve">
                07:00酒店享用西式热早餐；
                <w:br/>
                08:00前往瑞士著名的阿尔卑斯山峰之一—铁力士山（约2.5小时），乘坐2种不同缆车，一路领略春夏冬三季景观的奇妙旅程: 第一段缆车可看见青翠的草地以及休闲吃草的牛群，就像进入童话世界，最为精彩的是第二段，360度旋转缆车将欣赏到的壮丽雪山全景绝对是不可错过的独特体验！！(注：如遇恶劣天气、景点关门、雪山维修等情况，无法上山，我社将安排其他雪山或景点替换，敬请谅解。)
                <w:br/>
                午餐敬请自理；
                <w:br/>
                14:00 乘车前往斯图加特。是德国第六大城市，位于德国西南部的巴登 -符腾堡州中部内卡河谷地，不仅是该州的州首府，也是州级管辖区及斯图加特地区首府和该州的第一大城 市。十三世纪时为城防要塞，曾是符腾堡新公国的首府。
                <w:br/>
                18:00 晚餐，七菜一汤；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斯图加特 慕尼黑 德国小镇（罗森海姆）
                <w:br/>
              </w:t>
            </w:r>
          </w:p>
          <w:p>
            <w:pPr>
              <w:pStyle w:val="indent"/>
            </w:pPr>
            <w:r>
              <w:rPr>
                <w:rFonts w:ascii="微软雅黑" w:hAnsi="微软雅黑" w:eastAsia="微软雅黑" w:cs="微软雅黑"/>
                <w:color w:val="000000"/>
                <w:sz w:val="20"/>
                <w:szCs w:val="20"/>
              </w:rPr>
              <w:t xml:space="preserve">
                07:00酒店享用西式热早餐；
                <w:br/>
                08:00乘车前往车迷的朝圣地-梅赛德斯-奔驰博物馆（含耳机讲解，约1小时），博物馆展现了豪车巨头梅赛德斯-奔驰130年的历史，。馆中的160 辆展车中不乏 50 年代的鸥翼跑车和银箭等传奇车型。建筑内部仿DNA式的双螺旋结构分别对应两条参观路线：上旋路线通往梅赛德斯-奔驰的品牌历史，下旋路线通往现代汽车行业发展的新方向——节能与环保。(如果遇到特殊日期或者节假日闭馆，退10欧/人，周一闭馆，)
                <w:br/>
                10:00 乘车前往慕尼黑；
                <w:br/>
                12:00 午餐，七菜一汤；
                <w:br/>
                14:00 这里保留着巴伐利亚王国都城的古朴风情，16 世纪的哥特式、古罗马式、巴洛克式古建筑以及各式现代化的建筑，一座连一座，仿佛走进了建筑历史的长廊。抵达后慕尼黑市区游览（约1小时）玛丽亚广场（圣母广场）座落在老城中心，被誉为慕尼黑的心脏。广场四周各色餐馆、商场云集，是逛吃的好去处。慕尼黑新市政厅外观：始建于 19 世纪末，是慕尼黑的城市名片。华丽的新哥特式外墙和装点鲜花的阳台是新市政厅的符号，办公区域一般不对外开放，主要游览建筑外观。市政厅钟楼矗立着欧洲第五大的木偶报时钟，每天固定敲钟报时并伴随音乐表演，从中世纪延续至今。钟楼音乐表演再现了 1568 年威廉五世公爵大婚和欢庆鼠疫结束的城市历史场景，以瓦格纳和勃拉姆斯的曲子为伴奏，持续 10 分钟。
                <w:br/>
                15:00 乘车前往德国小镇；
                <w:br/>
                晚餐，敬请自理；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德国小镇（罗森海姆） 国王湖 富森
                <w:br/>
              </w:t>
            </w:r>
          </w:p>
          <w:p>
            <w:pPr>
              <w:pStyle w:val="indent"/>
            </w:pPr>
            <w:r>
              <w:rPr>
                <w:rFonts w:ascii="微软雅黑" w:hAnsi="微软雅黑" w:eastAsia="微软雅黑" w:cs="微软雅黑"/>
                <w:color w:val="000000"/>
                <w:sz w:val="20"/>
                <w:szCs w:val="20"/>
              </w:rPr>
              <w:t xml:space="preserve">
                07:00酒店享用西式热早餐；
                <w:br/>
                08:00乘车前往贝希特斯加登；
                <w:br/>
                10:00 抵达后游览乘坐国王湖游船游览国王湖(约1小时)，在最后一个冰河时期由冰川形成，长7.7千米，最宽处约1.7千米，湖岸线长19.96千米，面积5.218平方千米，湖水容量511,785,000平方米，平均水深98.1米，最深处190米，是德国最深的湖泊。除了出口处毗邻城镇外，国王湖完全被阿尔卑斯山脉环抱，其中包括德国的第二高峰瓦茨曼山脉；
                <w:br/>
                午餐敬请自理；
                <w:br/>
                12:00 乘车前往富森；浪漫之路的终点就位于阿尔卑斯山脉下的一个小镇富森，也译作菲森，这个小镇最引人瞩目的景点就是新天鹅堡和旧天鹅堡，两座充满古典童话色彩的城堡，让德国这座边陲小镇闻名于世。
                <w:br/>
                18:00 晚餐，七菜一汤；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富森 新天鹅堡 帕多瓦
                <w:br/>
              </w:t>
            </w:r>
          </w:p>
          <w:p>
            <w:pPr>
              <w:pStyle w:val="indent"/>
            </w:pPr>
            <w:r>
              <w:rPr>
                <w:rFonts w:ascii="微软雅黑" w:hAnsi="微软雅黑" w:eastAsia="微软雅黑" w:cs="微软雅黑"/>
                <w:color w:val="000000"/>
                <w:sz w:val="20"/>
                <w:szCs w:val="20"/>
              </w:rPr>
              <w:t xml:space="preserve">
                07:00酒店享用西式热早餐；
                <w:br/>
                08:00乘车前往参观童话城堡－新天鹅堡；
                <w:br/>
                10:00 游览新天鹅堡（入内，含路上约2小时），它是巴伐利亚国王鲁道夫二世为实现其一生理想表现出中古世纪骑士精神所建的梦幻城堡，城堡的最初草稿为剧院画家与舞台设计者所创造，故使其保有如梦如幻的不真实感，让人怦然心动白色大理石建筑，尖塔高耸，风格独特，迪斯尼乐园即仿此建造，后外观高天鹅堡，是国王路德维希二世渡过他童年的地方，旧天鹅堡的黄色建筑，在外观上虽然没有新天鹅堡那样的迷人和梦幻.
                <w:br/>
                Tips： 
                <w:br/>
                ①新天鹅堡如遇客流高峰，导致无法预订门票入内参观，则我社将会调整行程，安排外观新天鹅堡并入内参观高天鹅堡。 
                <w:br/>
                ②每年 12 月 24 日、12 月 25 日、01 月 01 日，新天鹅堡和高天鹅堡闭馆休息，团队如遇闭馆，则改为外观新天鹅堡，境外直退门票 12 欧/人。敬请谅解。
                <w:br/>
                12:00 后参观巴伐利亚州皇室博物馆（约30分钟），博物馆展览了关于巴伐利亚神话国王路德维希二世及其家族的大量信息。展览围绕着维特尔斯巴赫这个统治了巴伐利亚王国八百年之久的庞大的皇室家族展开，一个色彩纷呈的巴伐利亚王国将会呈现在你的面前。(若遇到特殊原因或者闭馆，按照12欧/人退款或者替换成慕尼黑王宫)
                <w:br/>
                13:00午餐，德国猪肘餐含酒水；
                <w:br/>
                14:00乘车前往帕多瓦；
                <w:br/>
                晚餐，敬请自理；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帕多瓦 威尼斯 比萨
                <w:br/>
              </w:t>
            </w:r>
          </w:p>
          <w:p>
            <w:pPr>
              <w:pStyle w:val="indent"/>
            </w:pPr>
            <w:r>
              <w:rPr>
                <w:rFonts w:ascii="微软雅黑" w:hAnsi="微软雅黑" w:eastAsia="微软雅黑" w:cs="微软雅黑"/>
                <w:color w:val="000000"/>
                <w:sz w:val="20"/>
                <w:szCs w:val="20"/>
              </w:rPr>
              <w:t xml:space="preserve">
                07:00酒店享用西式热早餐；
                <w:br/>
                08:00乘车前往即将消失的水城—威尼斯；
                <w:br/>
                10:00搭乘公共摆渡船或者火车前往逐渐颓毁沉没的水上古都参观，徒步参观有『黄金教堂』之称的外观圣马可大教堂（约10分钟）、外观圣马可广场（约10分钟），游览连接道奇宫及其附属监狱的叹息桥；特别安排您乘坐贡多拉（约25分钟），贡多拉又名“公朵拉”，是独具特色的威尼斯尖舟，这种轻盈纤细、造形别致的小舟已有一千多年的历史了。它一直是居住在泻湖上的威尼斯人代步的工具；前往被称为“白色巨象”-里亚托桥，这里是威尼斯地标性建筑。威尼斯 3 座横跨大运河的桥梁之一，莎士比亚的名剧《威尼斯商人》就是以这里为背景。里亚托桥旁新落成的全球知名奢侈品免税商场ＤＦＳ也是不容错过的休憩之地，汇集了 120多个以意大利品牌为主的知名品牌;搭乘这种威尼斯特有的船头船尾高高翘起的小船，穿梭于这座闻名于世的水城之间。前往被称为“白色巨象”-里亚托桥，这里是威尼斯地标性建筑。威尼斯 3 座横跨大运河的桥梁之一，莎士比亚的名剧《威尼斯商人》就是以这里为背景。里亚托桥旁新落成的全球知名奢侈品免税商场ＤＦＳ也是不容错过的休憩之地，汇集了 120多个以意大利品牌为主的知名品牌;（若遇到节假日或者特殊原因关闭，敬请谅解）
                <w:br/>
                12:00午餐，特别安排意大利海鲜面；
                <w:br/>
                13:00 乘车前往比萨；
                <w:br/>
                晚餐，敬请自理；
                <w:br/>
                19:00前往酒店休息。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比萨 佛罗伦萨 罗马北
                <w:br/>
              </w:t>
            </w:r>
          </w:p>
          <w:p>
            <w:pPr>
              <w:pStyle w:val="indent"/>
            </w:pPr>
            <w:r>
              <w:rPr>
                <w:rFonts w:ascii="微软雅黑" w:hAnsi="微软雅黑" w:eastAsia="微软雅黑" w:cs="微软雅黑"/>
                <w:color w:val="000000"/>
                <w:sz w:val="20"/>
                <w:szCs w:val="20"/>
              </w:rPr>
              <w:t xml:space="preserve">
                07:00酒店享用西式热早餐；
                <w:br/>
                08:00 乘车前往比萨;
                <w:br/>
                10:00 抵达后外观伽利略的故乡比萨，主要游览景点为： 
                <w:br/>
                比萨斜塔（外观不登塔 约15分钟）：世界七大奇景之一，让您惊讶此倾斜而不坠之奇景，誉为工程力学奇迹的比萨斜塔之所以闻名，是因它本身的斜度超过了力学上离中心点最大角度而仍能屹立不坠。
                <w:br/>
                12:00 乘车前往佛罗伦萨；
                <w:br/>
                13:00午餐，特别安排佛罗伦萨T骨牛排；
                <w:br/>
                il francescanoR trattoria餐厅或CUCINA TORCICODA餐厅
                <w:br/>
                （若遇节假日或者客满，调整到其他同等餐厅）
                <w:br/>
                托斯卡纳特色前菜：火腿，奶酪和西红柿面包片;意大利肉酱面;T骨牛排（一公斤的牛排四人分）搭配沙拉菜和烤土豆块;餐后甜点：意式冰激凌，红酒和水
                <w:br/>
                14:00佛罗伦萨市区游览（约1小时）：不论您是漫步在佛罗伦萨的大街小巷，还是来到博物馆、美术馆或教堂参观，都会感受到佛罗伦萨古城那浓郁的文化氛围，凝结着人类艺术天赋的经典之作处处可见。橘红色圆顶的圣母百花大教堂（外观参观约 15 分钟）是佛罗伦萨最重要的地标，由教堂、洗礼堂、钟楼组成，洗礼堂的正门由于大师米开朗基罗的赞誉而得到“天堂之门”的美誉。市政厅广场（外观参观约 15 分钟）（又名：君主广场和西尼奥列广场），这里有一座建于十三世纪的碉堡式旧宫（外观约 10 分钟）（现为市政厅），侧翼的走廊，现在连同整个广场成为了一座露天雕塑博物馆，各种石雕和铜像作品栩栩如生，形象传神，如人们所熟悉的米开朗琪罗的《大卫像》复制品......
                <w:br/>
                16:00 乘车前往罗马北；
                <w:br/>
                晚餐，敬请自理；
                <w:br/>
                19:00前往酒店休息。
                <w:br/>
                2025年为罗马千禧年，禧年是天主教最大的一项活动之一，世界各国游客都会前往罗马，罗马酒店会适当拉远，若遇到封路等特殊情况，有可能更改为火车进城游览，甚至替换其他城市景点。敬请谅解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 北京
                <w:br/>
              </w:t>
            </w:r>
          </w:p>
          <w:p>
            <w:pPr>
              <w:pStyle w:val="indent"/>
            </w:pPr>
            <w:r>
              <w:rPr>
                <w:rFonts w:ascii="微软雅黑" w:hAnsi="微软雅黑" w:eastAsia="微软雅黑" w:cs="微软雅黑"/>
                <w:color w:val="000000"/>
                <w:sz w:val="20"/>
                <w:szCs w:val="20"/>
              </w:rPr>
              <w:t xml:space="preserve">
                07:00酒店内享用西式热早餐；
                <w:br/>
                08:00罗马市区游览（约1小时）:斗兽场（外观约20分钟）是古罗马时期最大的圆形角斗场，威严而壮观；旁边是公元315年修建的君士坦丁凯旋门（外观约20分钟）；随后佩戴耳机跟随着专职讲解员罗马city walk: 威尼斯广场（外观约10分钟）位于罗马市中心的圆形广场，广场正面是是绰号叫“结婚蛋糕”的白色建筑维克多·埃曼纽尔二世纪念堂，为了庆祝1870年意大利统一而建造的纪念堂，耗时25年才建成，16根圆柱形成的弧形立面是它精彩的部分。许愿池（外观约30分钟）全球第一大的巴洛克式喷泉，是著名电影《罗马假日》的拍摄场景。西班牙广场（外观约15分钟）这里因西班牙台阶而著名，西班牙台阶因为曾是电影《罗马假日》外景地而闻名遐迩。
                <w:br/>
                12:00午餐，七菜一汤；
                <w:br/>
                晚餐敬请自理；
                <w:br/>
                15:00乘车前往国际机场办理退税及登机手续；
                <w:br/>
                19:50搭乘国际航班返回北京。
                <w:br/>
                温馨提示：请您保留好往返登机牌连同护照一起交给领队拿回销签，也有可能请您前往使馆面试销签，在使馆为您留下良好的记录便于您再次出国。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13:20安抵北京，结束愉快的旅行。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◎欧洲国家邀请和签证费；
                <w:br/>
                ◎全程领队导游陪同；
                <w:br/>
                ◎行程中所标明的星级标准酒店及早餐；
                <w:br/>
                ◎全程每日午、晚餐以中式餐食为主（用餐标准为7菜1汤），如遇退餐7欧元/每人每餐；
                <w:br/>
                ◎全程提供旅游巴士（车行按人数而定），专业司机；
                <w:br/>
                ◎行程中带的景点含门票费；
                <w:br/>
                ◎北京-巴黎、罗马-北京国际间往返机票（经济舱）及欧洲境内段机票（含机场税）；
                <w:br/>
                ◎境外旅行责任险；
                <w:br/>
                ◎境外司机、餐厅服务费、意大利当地地陪服务费及酒店税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◎护照费、申请签证中准备相关材料所需的制作、手续费，如未成年人所需的公证书、认证费；
                <w:br/>
                ◎洗衣、电话、饮料、烟酒、付费电视、行李搬运等私人费用；
                <w:br/>
                ◎出入境的行李海关课税，超重行李的托运费、管理费等；
                <w:br/>
                ◎行程中未提到的其它费用:如特殊门、游船（轮）、缆车、地铁票等费用；
                <w:br/>
                ◎公务活动及专业翻译费，转机/火车时用餐；
                <w:br/>
                ◎旅游费用不包括旅游者因违游览约、自身过错、自由活动期间内行为或自身疾病引起的人身和财产损失；
                <w:br/>
                ◎此团单间差为90欧/人/晚*11晚*汇率8=7920人民币；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佛罗伦萨PERUZZI</w:t>
            </w:r>
          </w:p>
        </w:tc>
        <w:tc>
          <w:tcPr/>
          <w:p>
            <w:pPr>
              <w:pStyle w:val="indent"/>
            </w:pPr>
            <w:r>
              <w:rPr>
                <w:rFonts w:ascii="微软雅黑" w:hAnsi="微软雅黑" w:eastAsia="微软雅黑" w:cs="微软雅黑"/>
                <w:color w:val="000000"/>
                <w:sz w:val="20"/>
                <w:szCs w:val="20"/>
              </w:rPr>
              <w:t xml:space="preserve">意大利著名皮具制作销售店，意大利名品皮衣，皮具以及意大利品牌服饰等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巴黎BENLUX/巴黎老佛爷或DFS/巴黎 BURCHERE</w:t>
            </w:r>
          </w:p>
        </w:tc>
        <w:tc>
          <w:tcPr/>
          <w:p>
            <w:pPr>
              <w:pStyle w:val="indent"/>
            </w:pPr>
            <w:r>
              <w:rPr>
                <w:rFonts w:ascii="微软雅黑" w:hAnsi="微软雅黑" w:eastAsia="微软雅黑" w:cs="微软雅黑"/>
                <w:color w:val="000000"/>
                <w:sz w:val="20"/>
                <w:szCs w:val="20"/>
              </w:rPr>
              <w:t xml:space="preserve">化妆品、手表、免税商品/百货公司、各式欧洲名品/精品名表/香水</w:t>
            </w:r>
          </w:p>
        </w:tc>
        <w:tc>
          <w:tcPr/>
          <w:p>
            <w:pPr>
              <w:pStyle w:val="indent"/>
            </w:pPr>
            <w:r>
              <w:rPr>
                <w:rFonts w:ascii="微软雅黑" w:hAnsi="微软雅黑" w:eastAsia="微软雅黑" w:cs="微软雅黑"/>
                <w:color w:val="000000"/>
                <w:sz w:val="20"/>
                <w:szCs w:val="20"/>
              </w:rPr>
              <w:t xml:space="preserve">150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慕尼黑GERMAN STYLE/富森 双立人刀具等</w:t>
            </w:r>
          </w:p>
        </w:tc>
        <w:tc>
          <w:tcPr/>
          <w:p>
            <w:pPr>
              <w:pStyle w:val="indent"/>
            </w:pPr>
            <w:r>
              <w:rPr>
                <w:rFonts w:ascii="微软雅黑" w:hAnsi="微软雅黑" w:eastAsia="微软雅黑" w:cs="微软雅黑"/>
                <w:color w:val="000000"/>
                <w:sz w:val="20"/>
                <w:szCs w:val="20"/>
              </w:rPr>
              <w:t xml:space="preserve">德国双立人刀具、珠宝首饰，保健药品</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1.本旅行社提醒游客特别注意：在随团旅游期间，无论是在自由活动期间还是团队旅游过程中，请务必注意自身人身安全及财产安全；防止意外事故的发生；注意饮食卫生及身体健康!
                <w:br/>
                2.以上行程时间表仅供您参考，如遇特殊情况（如堵车、恶劣天气、景点关门、突发事件等），领队将予以前后调整，请以境外最终安排为准；请严格遵守领队告知的自由活动时间，以免延误行程，敬请理解与配合！
                <w:br/>
                3.以上项目我社需提前预定购买，若因不可抗力等原因无法安排。我社会安排同等价位项目替换；若客人自身原因不参加，我社视客人自动放弃项目，不予退费！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2025-10-23T19:54:45+08:00</dcterms:created>
  <dcterms:modified xsi:type="dcterms:W3CDTF">2025-10-23T19:54:45+08:00</dcterms:modified>
</cp:coreProperties>
</file>

<file path=docProps/custom.xml><?xml version="1.0" encoding="utf-8"?>
<Properties xmlns="http://schemas.openxmlformats.org/officeDocument/2006/custom-properties" xmlns:vt="http://schemas.openxmlformats.org/officeDocument/2006/docPropsVTypes"/>
</file>