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[特价重庆]-重庆双飞5天之旅行程单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CQ1739505882OX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麻辣香脆重庆盛宴，三大定制特色餐
                <w:br/>
                养生温泉 洗尽铅华  2+1全新保姆车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山东各地-重庆-重庆酒店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2.乘机抵达重庆机场，出站后由师傅接站送往酒店入住，到达后自由活动。
                <w:br/>
                3.此日无行程安排，不包含餐和导游服务。
                <w:br/>
                ***行程小贴士***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天生三桥-仙女山森林公园
                <w:br/>
              </w:t>
            </w:r>
          </w:p>
          <w:p>
            <w:pPr>
              <w:pStyle w:val="indent"/>
            </w:pPr>
            <w:r>
              <w:rPr>
                <w:rFonts w:ascii="微软雅黑" w:hAnsi="微软雅黑" w:eastAsia="微软雅黑" w:cs="微软雅黑"/>
                <w:color w:val="000000"/>
                <w:sz w:val="20"/>
                <w:szCs w:val="20"/>
              </w:rPr>
              <w:t xml:space="preserve">
                早餐后，乘车（车程时间约2.5小时）前往武隆游览【天坑三桥】（游览时间不低于90分钟景区内出口电瓶车属于景区小交通，客人自理15元/人），游览完后前往品尝【武隆苗家竹笼宴】随后游览【仙女山】（游览时间不低于60分钟，景区内小火车属于景区小交通，客人自理25元/人），晚餐享用重庆特色火锅，赠送观看大型山水实景演出—【印象▪武隆】，结束后前往酒店入住休息。（印象武隆演出为赠送服务，如遇停演无任何退费）
                <w:br/>
                景点介绍：
                <w:br/>
                天生三硚：天生三硚形成于数百万年前，藏匿于地下，由地下洞穴崩塌形成三座天然石拱桥加上两个天坑构成“三桥夹两坑”的世界奇特景观，包容了山、水、泉、峡、峰、瀑等众多景色，是众多大片的取景地。
                <w:br/>
                仙女山：有“东方瑞士”美誉的20万亩南国高山草原，任君莅临仙境，云中漫步，涤荡俗世身心；前往大草原游览（旅游车停车场距离大草原步行时间单程约30分钟，游客也可选择自费乘坐景区观光小火车）平均海拔2000米，可以尽情的在草原自由嬉戏……
                <w:br/>
                印象武隆：艺术和自然于天地之间，100多位特色演员现场真人真情献唱，聆听川江号子的荡气回肠，感受纤夫之爱，即使千百年的记忆远了，但现代文明与传统文化却相融了。（演出时间不低于70分钟）。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蚩尤九黎城-金佛山-养身温泉
                <w:br/>
              </w:t>
            </w:r>
          </w:p>
          <w:p>
            <w:pPr>
              <w:pStyle w:val="indent"/>
            </w:pPr>
            <w:r>
              <w:rPr>
                <w:rFonts w:ascii="微软雅黑" w:hAnsi="微软雅黑" w:eastAsia="微软雅黑" w:cs="微软雅黑"/>
                <w:color w:val="000000"/>
                <w:sz w:val="20"/>
                <w:szCs w:val="20"/>
              </w:rPr>
              <w:t xml:space="preserve">
                早餐后，游览国家AAAA级旅游景区【蚩尤九黎城】（游览时间不低于120分钟）（蚩尤九黎城景区属于非物质文化遗址，景区内有体验民俗文化传承艺术，当地手工艺品非物质文化遗产银饰物质馆售卖，不属于旅行社安排团队购物店，自愿购买，购买请索要正规购物凭证）。游览结束后乘车前往游览国家AAAAA级旅游景区（车程约2.5小时）【金佛山】（游览时间不低于60分钟），结束景区结束后前往酒店入住享受【养身温泉】，后入住休息。
                <w:br/>
                （如遇金佛山景区设备维修、地质灾害等原因无法游览，我社将把金佛山景区更换为乌江画廊游览）
                <w:br/>
                景点介绍：
                <w:br/>
                蚩尤九黎城：彭水蚩尤九黎城位于重庆彭水苗族土家族自治县乌江边，主要建筑包括标志九道门、九黎宫、苗王府、蚩尤大殿、禹王宫、九黎神柱等，是中国最大的苗族传统建筑群，其中九道门是世界上建有最多朝门的苗族建筑景观；九黎宫是世界最高最大的吊脚楼建筑体，世界最大的四合院建筑体，最奇特的楼中楼阁与楼中殿堂建筑集群；九黎神柱是世界上高度最高、直径最大、雕刻鬼神像最多的苗族图腾柱。
                <w:br/>
                金佛山：金佛山自然景观主要有悬崖绝壁、峡谷、奇峰、溶洞、生态石林、泉瀑以及气象景观，金佛山一名根据描写南川最早的宋代诗歌《望金佛山谣》：“朝望金佛山，暮望金佛山，金佛何崔嵬，缥缈云霞间。”每当夏秋晚晴，落日斜晖把层层山崖映染得金碧辉煌，如一尊金身大佛交射出万道霞光，异常壮观而美丽而得名。
                <w:br/>
                养身温泉：水温之足、流量之大、营养之丰，大概也能独步，在原有传统的东西南北四大温泉之外，还有许多后起之秀的温泉也在争宠。天寒地冻之时，窝在汤水之中，感受“温泉水滑洗凝脂”的乐趣，一身疲惫，皆以流水落花春去也。重庆温泉还有一个特色在于：丰俭由人，既能豪奢得堪比天上人间，也能洗去一身疲惫使得身心健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
                <w:br/>
              </w:t>
            </w:r>
          </w:p>
          <w:p>
            <w:pPr>
              <w:pStyle w:val="indent"/>
            </w:pPr>
            <w:r>
              <w:rPr>
                <w:rFonts w:ascii="微软雅黑" w:hAnsi="微软雅黑" w:eastAsia="微软雅黑" w:cs="微软雅黑"/>
                <w:color w:val="000000"/>
                <w:sz w:val="20"/>
                <w:szCs w:val="20"/>
              </w:rPr>
              <w:t xml:space="preserve">
                早餐后，前往重庆市区乘车参观【重庆老字号土特产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武陵山脉原生态产业自然资源特色特产，让更多游客了解本土文化，不属于购物店，不强制消费)。后前往网红打卡【磁器口古镇】（游览时间不低于60分钟）。后前往【白公馆】（游览时间不低于30分钟）原为四川军阀白驹的郊外别墅。白驹自诩是白居易的后代，就借用白居易的别号“香山居士”，把自己的别墅取名为“香山别墅”。（红色景点周一闭馆或者无法游览则取消该景点，更改为红岩魂广场）。参观目前重庆景区规模最大的沉浸式体验馆【磁器长歌】，随后乘车前往体验乘坐网红车站【李子坝轻轨观景台+体验轻轨穿楼】（游览时间不低于20分钟）列车直直穿过居民楼,楼即是站,站即是楼。登【城上天幕·乐游观光塔】，随后前往游览【洪崖洞】（游览时间不低于40分钟，此景点为白天游览，如需晚上游览，需客人散团自行游览后返回酒店）游览完结束后前往酒店入住休息。
                <w:br/>
                景点介绍：
                <w:br/>
                磁器口：中国历史文化名街，重庆“新巴渝十二景”之一，巴渝民俗文化旅游圈。蕴含丰富的巴渝文化、宗教文化、沙磁文化、红岩文化和民间文化，各具特色。一条石板路，千年磁器口是重庆古城的缩影和象征，被赞誉为“小重庆”
                <w:br/>
                白公馆：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
                <w:br/>
                李子坝轻轨：重庆轨道交通2号线李子坝车站是国内第一座与商住楼共建共存的跨座式单轨高架车站，。该站位于嘉陵江畔的李子坝正街39号商住楼6-7层，因其“空中列车穿楼而过”成为蜚声中外的“网红车站”。
                <w:br/>
                磁器长歌：通过运用国内领先的沉浸技术，创造出智能环境，将人与声、光、影、空间完美结合，伴随全景式的视、听、触、嗅、味觉，五官交互体验，连接起磁器口历史时空与现实世界，塑造出一个亦真亦幻深度沉浸的梦幻磁器口元宇宙，虚拟实境的演绎出沉淀千年的历史文化。其中场馆内的4D影院更是备受游客推崇与喜爱。
                <w:br/>
                城上天幕：在这里，您不仅可以观赏到重庆壮丽的城市天际线，将长江两岸的美景尽收眼底，领略到“重庆外滩”独有的浪漫与优雅，感受到山城、江城、不夜城的独特魅力，还可以打破常规，体验心跳加速的感觉。
                <w:br/>
                洪崖洞：江景和城市风貌完美融合，以75米高的超常落差，顺崖而上，高低错落、依山而建，成为备受世界瞩目的，独特靓丽的城市名片。坐拥城市旅游景观、商务休闲景观和城市⼈⽂景观于⼀体。以具巴渝传统建筑特⾊的"吊脚楼"⻛貌为主体，依⼭就势，沿江⽽建，魔幻的退台和高差、流光溢彩的夜景，让游客叹为观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全天自由活动，不含车导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重庆—重庆机场—山东各地
                <w:br/>
              </w:t>
            </w:r>
          </w:p>
          <w:p>
            <w:pPr>
              <w:pStyle w:val="indent"/>
            </w:pPr>
            <w:r>
              <w:rPr>
                <w:rFonts w:ascii="微软雅黑" w:hAnsi="微软雅黑" w:eastAsia="微软雅黑" w:cs="微软雅黑"/>
                <w:color w:val="000000"/>
                <w:sz w:val="20"/>
                <w:szCs w:val="20"/>
              </w:rPr>
              <w:t xml:space="preserve">
                1.行程圆满结束，一路只希望得到各位亲爱的游客朋友们的认可，和各位满心足意的畅快。
                <w:br/>
                2.酒店提供免费早餐，请根据通知时间提前退房，我社接送工作车会在酒店外等候。
                <w:br/>
                3.乘工作车到达重庆机场，请根据机场指引自行办理登机手续，乘机返回各地，结束愉快的旅程。
                <w:br/>
                ***行程小贴士***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3.我社工作人员与您联系时，请与工作人员再次核对送机航班，以免耽误您的行程。车辆将您送至候机大厅以后将立即离开，请您自行办理登机手续，如有不便请谅解！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重庆机场往返机票含税（失信被执行人/限制高消费人群不得乘机，请报名前据实告知，如隐瞒不告知一经确认视为出票，机票全损，损失请游客自行承担！），接送为普通车，行程中用车：一年内全新2+1保姆车，保证一人一正座（根据实际出团人数定车型）接站为师傅接送，无导游。
                <w:br/>
                【酒店】全程舒适商务酒店+升级1晚携程4钻轻奢酒店，房型提供双人标间，如遇单男单女时，旅行社征得游客同意后拆分夫妻（或者在条件允许下拼房）。如无法安排时，游客自愿现补单房差。
                <w:br/>
                住宿酒店已列出，敬请百度，如行程提供标准无法满足您对酒店的要求，请更换其它更高标准的产品。行程中所列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重庆一次性用品管理条例8月1日起实施，为倡导环保出行、绿色出行，重庆酒店将不再主动提供一次性用品，自备洗漱用品及拖鞋等。
                <w:br/>
                参考酒店：
                <w:br/>
                重庆参考酒店：维酒店凡、城市阳光酒店、富佳园、气象中心、锦江之星、雅斯特酒店、元达鸿酒店、城市便捷酒店、泊尊酒店、德菲酒店、清华綦瑞、桃都木马酒店、斯维登、埃维菲尔、怡住酒店、戈登汉德、瑞浦酒店、凯盛花园酒店、喆咖酒店、如家酒店、欧宾格、家心怡、鑫都汇德菲酒店、君澜大酒店、君巢米拉、奥斯琳酒店、两江盛锦、重庆锦菲酒店、重庆怡住酒店、酷优连锁酒店、希漫酒店、海棠晓月酒店、戴斯酒店、喆啡酒店、希漫酒店、南坪星宇酒店、玺诺酒店、豪谛酒店、埃维菲尔、Y酒店、IU酒店、金达莱、汀龙酒店、德妃酒店、希悦酒店、瑰悦酒店、古斯托酒店、都市假日酒店、康福瑞、爱陌客酒店或同级酒店。
                <w:br/>
                武隆参考酒店：学府家园、云景、玖浩别院、悦庭楠舍、仙山流云、奕欣、大自然、橙子酒店、柒遇、陈家花园、悦漫酒店、塞拉维、塞喜酒店、奕欣花园、仙逸酒店、迩之安酒店、欧悦假日、华悦酒店、爱芊宿、麋鹿酒店、玖浩酒店、途臻酒店、卸甲酒店、九颐酒店、旺豪酒店、漫城时光酒店、鹿也山居或者同级酒店。
                <w:br/>
                金佛山参考酒店：金佛山三线酒店、紫汀阁客栈、佛星客栈、天星小镇客栈、依山傍水、金佛山大酒店、小桥流水、乡土风情、鑫源居、金泉客栈、阿川雅居阁、美都客栈、新华酒店、景天酒店、博泽海盈酒店、津川酒店等或同级别四钻参考酒店：
                <w:br/>
                重庆参考酒店：丽呈君顿酒店、华拓·铂缇嘉顿、宜尚PLUS、艺龙壹棠、红楼银杏、维也纳国际、水木·蓝珀酒店(江北国际机场店)、圣名大酒店、奥蓝国际酒店、汇豪酒店、H酒店、瑰悦酒店或同级
                <w:br/>
                武隆参考酒店：武隆戴斯大卫营、武隆山景城酒店、摩围山养生大酒店、九黎大酒店、彭水两江假日酒店、武隆宏福饭店、武隆渝珠酒店、武隆蓝航酒店、七色花园或同级
                <w:br/>
                南川参考酒店：金佛山天星两江假日、金三泉酒店、金佛山两江假日酒店或同级酒店、博赛酒店、维也纳酒店、南川纬度酒店、金山湖酒店、悦景酒店、恒安戴斯酒店、兴茂酒店或同级
                <w:br/>
                【餐饮】：5早餐3正餐，所有餐不吃不退费，行程中列早餐均为酒店提供增值赠送用餐，以酒店提供为准，不属于旅游行程质量范围。出发时间在酒店早餐开餐之前的，酒店提供路上吃的早餐（路早），需退房时自行于酒店前台领取。
                <w:br/>
                【门票】：行程所列大门票：包含天生三桥、仙女山、九黎城、金佛山、李子坝轻轨车票、磁器长歌、城上天幕第一大门票。
                <w:br/>
                ■门票优惠说明：打包产品，一切门票优惠证件均不按照挂牌价格退费退，无论是否持有优惠证件，门票均不退费！
                <w:br/>
                （景区实行实名制购票，游客必须携带二代身份证，各景区均需现场稽核查验身份证件，旅行社根据游客提供身份证证件信息提前申请购买好团队优惠票。景区要求游客进入景区需要人证合一方可进入景区，如若游客提供信息错误导致无法出票需游客自行承担导致的损失。如未携带需补门票差210元）
                <w:br/>
                【导游】：中文导游讲解服务，接送机无导游团队；不足10人及以下不安排单独导游服务师傅兼向导
                <w:br/>
                【儿童】：12周岁以下执行儿童价格，不含门票和床位，早餐自理。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①必消费用：武隆天生三桥换乘车、金佛山换乘车、金佛山索道、综合服务费优惠价合计：298元/人（本次行程为优惠团，无年龄无优惠证件可退）此费用需要游客落地后交由导游。
                <w:br/>
                如遇金佛山景区设备维修、地质灾害等原因无法游览，我社将把金佛山景区更换为武隆天生三桥换乘车、乌江画廊、综合服务费、优惠价合计：298元/人（本次行程为优惠团，无门票和优惠证件可退）此费用需要游客落地后交由导游。
                <w:br/>
                ②自愿消费：天坑出口电瓶车15元/人、仙女山小火车25元/人、天生三桥+九黎城无线耳麦20元/人。
                <w:br/>
                ③其他/以上“服务提供项目—报价包含内容”里未提及包含的一切费用均未含
                <w:br/>
                2、单房差：如1人全程入住相应指定酒店单独包房，需补单房差。
                <w:br/>
                3、不可抗力原因所引致的额外费用：因交通延阻、罢工、天气、飞机机器故障、航班取消或更改时间等不可抗力原因所引致的额外费用。
                <w:br/>
                4、自由活动期间消费及个人消费，如：酒水、药品，酒店房间增值服务消费等。旅游人身意外伤害保险，敬请游客自行购买。
                <w:br/>
                5.购物：重庆特产超市，旅游者已知晓参观地九黎城、磁器口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重庆特产超市</w:t>
            </w:r>
          </w:p>
        </w:tc>
        <w:tc>
          <w:tcPr/>
          <w:p>
            <w:pPr>
              <w:pStyle w:val="indent"/>
            </w:pPr>
            <w:r>
              <w:rPr>
                <w:rFonts w:ascii="微软雅黑" w:hAnsi="微软雅黑" w:eastAsia="微软雅黑" w:cs="微软雅黑"/>
                <w:color w:val="000000"/>
                <w:sz w:val="20"/>
                <w:szCs w:val="20"/>
              </w:rPr>
              <w:t xml:space="preserve">旅游者已知晓参观地九黎城、磁器口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（一）．机场接送说明
                <w:br/>
                1.重庆机场接送机用车为旅游大巴，根据人数安排车型，提供一人一正座。
                <w:br/>
                2.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3.接机当日无行程安排，不包含用餐和导游服务。接送车队不提供拿房、办理登机/取票手续等额外服务。
                <w:br/>
                4.旅行社工作人员会于21点前电话通知明天的集合时间（晚班机有可能延后通知）。
                <w:br/>
                5.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2.旅行过程中须经过的景区、沿途加水、卫生间停留点均有旅游纪念品，纪念照片，法物流通处，土特产，小卖部各物品出售，均不属于旅行社安排的单独购物环节，请旅游者自行甄别选择。
                <w:br/>
                3.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5.游客对旅游行程单中约定的自由活动期间的行程安排向旅行社提出要求，旅行社应旅游者要求并经双方协商一致，签订补充协议，作为包价旅游合同的组成部分。
                <w:br/>
                6.行程中未经协商的擅自离团，视同旅游者违约，未完成部分将被视为自行放弃，我社不再退费，并不予承担旅游者由此产生的额外费用。正常的项目退费（门票，住宿）以我社折扣价为标准，均不以挂牌价为准。
                <w:br/>
                7.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因不可抗力因素（如天气、塌方、路堵等原因），或者旅行社履行辅助人已尽合理注意义务仍不能避免的事件，造成旅游者行程减少的，我社按未发生费用退还；造成滞留的，我社将协助安排，因此增加费用由旅游者自行承担。
                <w:br/>
                3.因特殊原因造成标准误差，按照实际发生情况根据《旅游法》进行补退；因旅游过程中的特殊情况，在不减少旅游景点游览的情况下，我社保留旅游行程临时调整的权利。
                <w:br/>
                4.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1.我社会对团队质量进行随时监控，请谅解散客拼团局限性，在行程当中如有问题请及时与我社沟通，以便我们能及时协助解决。
                <w:br/>
                2.旅游者在完团前，请认真客观填写《旅行社服务质量跟踪调查表》，完团后反馈意见与本人签字意见不符的，投诉不再受理。
                <w:br/>
                3.请您仔细阅读行程及游客须知，如有异议，请在签订本次行程计划合约前提出，协议一旦签订，旅行社即按行程内容安排接待。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2025-05-04T01:57:09+08:00</dcterms:created>
  <dcterms:modified xsi:type="dcterms:W3CDTF">2025-05-04T01:57:09+08:00</dcterms:modified>
</cp:coreProperties>
</file>

<file path=docProps/custom.xml><?xml version="1.0" encoding="utf-8"?>
<Properties xmlns="http://schemas.openxmlformats.org/officeDocument/2006/custom-properties" xmlns:vt="http://schemas.openxmlformats.org/officeDocument/2006/docPropsVTypes"/>
</file>