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2025【云霄庐山】双高四天，5A世界自然遗产地，如琴湖、锦绣谷、美庐别墅、含鄱口、三叠泉、三宝树行程单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JX1737531802VZ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名山秀水：8分钟索道上下山，晕车人的福音；细品匡庐奇秀甲天下5A~世界自然遗产地，庐山的美，享誉世界；庐山第一奇观“三叠泉”大瀑布、夜游打卡：打卡庐山~牯岭镇、追忆影片~庐山恋；   豪华住宿：   特别安排2晚庐山山顶 庐山畔山隐舍度假酒店（林夕臻选房型2晚不挪窝）；  特色餐食： 其中升级一顿庐山三石特色餐；给您唇齿之间的感动；  专业服务：全程匠心良品，土著带团，本地玩法，贴心向导；纯玩品质：全程纯玩（不打任何查边球，本地特产店都不进），让游客放心、省心、舒心，让每一寸时光用来看最好的景； 倾情赠送：每人每天一瓶品牌矿泉水、贵宾生日长寿面；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济南（山东各地）-庐山站-九江
                <w:br/>
              </w:t>
            </w:r>
          </w:p>
          <w:p>
            <w:pPr>
              <w:pStyle w:val="indent"/>
            </w:pPr>
            <w:r>
              <w:rPr>
                <w:rFonts w:ascii="微软雅黑" w:hAnsi="微软雅黑" w:eastAsia="微软雅黑" w:cs="微软雅黑"/>
                <w:color w:val="000000"/>
                <w:sz w:val="20"/>
                <w:szCs w:val="20"/>
              </w:rPr>
              <w:t xml:space="preserve">
                济南（山东各地）乘坐高铁赴庐山站，参考车次：G2697次（济南西06:41-泰安07:00-曲阜东07:21-枣庄07:49-徐州东08:10）发车；中午12:19抵达庐山站；（其他地市游客可乘坐换乘车次抵达庐山站，详情可咨询旅游顾问）；
                <w:br/>
                当日司机师傅接站送至入住酒店，下午自由活动，当日无导游及司机师傅陪同；
                <w:br/>
                ▲期待了许久，终于如约相聚，乘坐交通前往三江之口，七省通衢的“美丽而又多情的小城九江；九江是国家历史文化名城一座有着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安排接送至酒店休息，自由活动，
                <w:br/>
                ▲推荐自由活动游览景点：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布景……在这里共赴一场鉴古赏今的“文化之旅”，在古今文化的交相辉映中细细领略绵延千年的“浔阳风华”入住酒店休息；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w:br/>
              </w:t>
            </w:r>
          </w:p>
          <w:p>
            <w:pPr>
              <w:pStyle w:val="indent"/>
            </w:pPr>
            <w:r>
              <w:rPr>
                <w:rFonts w:ascii="微软雅黑" w:hAnsi="微软雅黑" w:eastAsia="微软雅黑" w:cs="微软雅黑"/>
                <w:color w:val="000000"/>
                <w:sz w:val="20"/>
                <w:szCs w:val="20"/>
              </w:rPr>
              <w:t xml:space="preserve">
                期待了许久，终于如约相聚，温馨提示：（因散客拼团抵达时间不同，并且有时需等候其他团友，具体出发时间以当地导游安排为准），集合乘坐大巴送您至庐山索道站——晕车人士的福音，一小时的颠簸变成8分钟的享受·云霄索道『上山顶』；抵达后前往景区参观观日出、赏瀑布，重温老别墅里的民国往事和《庐山恋》的柔美爱情，好好享受庐山“匡庐奇秀甲天下”且有“世界文化遗产”及“世界地质公园”之称的——【庐山】（山上景区环保车70元/人自理,另3月份所有人免庐山大门票，4月1日起65周岁以下需补庐山大门票160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游览蒋介石、宋美龄官邸-【美庐别墅】“美庐”也是我国唯一一栋住过国共两党最高领袖的别墅。（美庐别墅闭馆时间：每月第一周、第三周的星期三闭馆一天）；参观【庐山会议旧址】（常规闭馆时间：每月第一周，第三周的星期二闭馆一天）位于牯岭东谷掷笔峰麓，这幢建筑始建于1935年，1937年竣工。系民国时期“庐山三大建筑（传习学舍、图书馆、庐
                <w:br/>
                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
                <w:br/>
                晚上可自行前往观看【庐山恋】电影（费用不含）该影片在庐山恋电影院首映，影片内容游览拍摄到庐山风景区所有景点视频，也是现世界上在同一个电影院，放映场次最多的影片、吉尼斯世界纪录保持者，该部电影从1980年，在庐山电影院已经播放了30多年史，并还在据需放映，几乎是场场满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庐山一日
                <w:br/>
              </w:t>
            </w:r>
          </w:p>
          <w:p>
            <w:pPr>
              <w:pStyle w:val="indent"/>
            </w:pPr>
            <w:r>
              <w:rPr>
                <w:rFonts w:ascii="微软雅黑" w:hAnsi="微软雅黑" w:eastAsia="微软雅黑" w:cs="微软雅黑"/>
                <w:color w:val="000000"/>
                <w:sz w:val="20"/>
                <w:szCs w:val="20"/>
              </w:rPr>
              <w:t xml:space="preserve">
                早餐后；集合车行赴游览“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1.小时）后续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3.5小时，自愿自理三叠泉往返小火车费用80元/人，客人也可选择步行游览），晚餐后入住酒店休息；
                <w:br/>
                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牯岭镇当夜幕逐渐降临，灯火也逐个亮了起来，游人和当地人都出来了，也常是庐山旅游者的首选之地，自由漫步在充满了异国情调牯岭街道；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庐山-庐山站-返程济南（山东各地）
                <w:br/>
              </w:t>
            </w:r>
          </w:p>
          <w:p>
            <w:pPr>
              <w:pStyle w:val="indent"/>
            </w:pPr>
            <w:r>
              <w:rPr>
                <w:rFonts w:ascii="微软雅黑" w:hAnsi="微软雅黑" w:eastAsia="微软雅黑" w:cs="微软雅黑"/>
                <w:color w:val="000000"/>
                <w:sz w:val="20"/>
                <w:szCs w:val="20"/>
              </w:rPr>
              <w:t xml:space="preserve">
                早餐后集合出发车经【芦林湖】参观【毛泽东同志故居】庐林湖边，有一座别墅叫庐林一号，1961年，毛泽东二上庐山时，曾在此居
                <w:br/>
                住两个月，也是毛泽东在庐山生活最长的一次，附近的庐林湖是毛泽东游泳的地方，1985年将庐山博物馆迁至此处,【庐山博物馆】在芦林湖畔，有一栋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游览千年古树【三宝树】因三株特殊的古树而得名的，这里浓荫蔽日，绿浪连天，3 棵 参天古树凌空耸立，2 棵是柳杉，各高约40 米，1棵为银杏，高约30 米， 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小天池-诺那塔院】庐山到处是浮图，若问凡家半个无”庐山是一座神秘的山，包容的山。“一山藏六教，天下找不到”。诺那塔院是江南少有的藏传佛教的寺院，白塔映在落日余晖中，倍增神秘；望江亭上极目远眺，“万里长江飘玉带，一轮明月滚金球”，风景极佳，游毕结束后，乘车赴九江站/庐山站，乘坐指定的交通返回温馨的家（返程时间建议17:00后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交通：往返高铁二等座；当地正规旅游车（根据实际人数合理调配车型，确保一人一正座）；
                <w:br/>
                门票：3月1日-31日免庐山大门票，4月1日起需补庐山大门票160元/人；
                <w:br/>
                住宿：1晚九江四钻酒店+庐山2晚精选酒店双标间（2人1间）；不提供自然单间，若产生单女单男请补房差；
                <w:br/>
                餐费：当地提供3早餐3正餐，酒店用早餐（庐山酒店为用晚餐送早餐打包套餐，如不用晚餐，早餐需自理20元/人）；
                <w:br/>
                正餐按40元/人餐，正餐十人一桌，九菜一汤；用餐人数不足菜量酌情增减，此行程为打包套餐，不用无费用可退；
                <w:br/>
                导游：当地中文优秀导游旅行讲解服务（接送站除外）；
                <w:br/>
                保险：旅行社责任保险，建议客人投保旅游人身意外伤害保险；
                <w:br/>
                购物：全程纯玩无购物，无强制自费，品质无忧；
                <w:br/>
                儿童：1.2M以下小孩只含当地车位、导游服务、半餐；不占床、不含早、不含高铁票，不含门票，其他若产生届时自理；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庐山观光车70元/人（必坐），(庐山门票：3月1日-31日免庐山大门票，4月1日起65周岁以下需补庐山大门票160元/人)；
                <w:br/>
                三叠泉往返小火车80元人，（自愿自理，不属于景区必消交通）；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庐山观光车70元/人（必坐），(庐山门票：3月1日-31日免庐山大门票，4月1日起65周岁以下需补庐山大门票160元/人)；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三叠泉小火车</w:t>
            </w:r>
          </w:p>
        </w:tc>
        <w:tc>
          <w:tcPr/>
          <w:p>
            <w:pPr>
              <w:pStyle w:val="indent"/>
            </w:pPr>
            <w:r>
              <w:rPr>
                <w:rFonts w:ascii="微软雅黑" w:hAnsi="微软雅黑" w:eastAsia="微软雅黑" w:cs="微软雅黑"/>
                <w:color w:val="000000"/>
                <w:sz w:val="20"/>
                <w:szCs w:val="20"/>
              </w:rPr>
              <w:t xml:space="preserve">三叠泉往返小火车80元人，（自愿自理，不属于景区必消交通）；</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2025-06-07T00:32:01+08:00</dcterms:created>
  <dcterms:modified xsi:type="dcterms:W3CDTF">2025-06-07T00:32:01+08:00</dcterms:modified>
</cp:coreProperties>
</file>

<file path=docProps/custom.xml><?xml version="1.0" encoding="utf-8"?>
<Properties xmlns="http://schemas.openxmlformats.org/officeDocument/2006/custom-properties" xmlns:vt="http://schemas.openxmlformats.org/officeDocument/2006/docPropsVTypes"/>
</file>