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春节【海昌迪士尼】上海高铁3日游（上海进出）行程单</w:t>
      </w:r>
    </w:p>
    <w:p>
      <w:pPr>
        <w:jc w:val="center"/>
        <w:spacing w:after="100"/>
      </w:pPr>
      <w:r>
        <w:rPr>
          <w:rFonts w:ascii="微软雅黑" w:hAnsi="微软雅黑" w:eastAsia="微软雅黑" w:cs="微软雅黑"/>
          <w:sz w:val="20"/>
          <w:szCs w:val="20"/>
        </w:rPr>
        <w:t xml:space="preserve">迪士尼乐园+海昌海洋公园纯玩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24109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迪士尼自由行（追梦童话）</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济南-上海
                <w:br/>
              </w:t>
            </w:r>
          </w:p>
          <w:p>
            <w:pPr>
              <w:pStyle w:val="indent"/>
            </w:pPr>
            <w:r>
              <w:rPr>
                <w:rFonts w:ascii="微软雅黑" w:hAnsi="微软雅黑" w:eastAsia="微软雅黑" w:cs="微软雅黑"/>
                <w:color w:val="000000"/>
                <w:sz w:val="20"/>
                <w:szCs w:val="20"/>
              </w:rPr>
              <w:t xml:space="preserve">
                参考车次：济南西-上海虹桥G297（7.06-12.03）或其他车次抵达上海。由“接站司机”接站。
                <w:br/>
                因游客抵达时间不一致，今日无统一活动（无导游带队，自行游览），自由活动推荐：
                <w:br/>
                【外滩】（步行约2分钟）；【南京路】（步行约15分钟）；【城隍庙】（步行约5分钟）。
                <w:br/>
                漫步【外滩】，在这里既可清晰拍摄到浦江对岸东方明珠、金茂大厦、上海金融中心等知名建筑的全貌，也可拍摄到同侧的观景平台和闻名遐迩的外滩金融街西式建筑群，满满大片背景的即视感。
                <w:br/>
                闲逛【南京路步行街】，南京路步行街长约1200米，两侧商店林立，一眼望去，现代建筑夹杂着欧式老楼，竖挂的店铺灯箱连绵不绝，尤其夜幕之下霓虹灯光闪烁，别有风情。还可以坐一回像缩小版旧式电车的“铛铛车”，找找老上海的味道。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【推荐自费项目：浦江游船+ 金茂大厦 /环球金融中心】（当地导游现付价格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【4钻参考酒店】上海古亦居酒店、维纳斯国际酒店、瑞斯国际酒店、丽呈睿轩酒店、麟臻酒店、继磊国际酒店或同级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早餐后，游览【上海迪士尼乐园】（园区内自由活动） （备注：当天班车接送、无导游服务）（仅含早餐）：
                <w:br/>
                <w:br/>
                园区服务：
                <w:br/>
                <w:br/>
                1、园内送餐服务：精致快餐，68元/份
                <w:br/>
                <w:br/>
                2、达人带玩服务：每个达人带10-15人左右，服务时长约6小时，100元/位（产生门票的均需购买）
                <w:br/>
                <w:br/>
                3、快速通道服务：含乐园内8个热门项目快速通道入场以及达人带玩，1350元/位
                <w:br/>
                <w:br/>
                33VIP服务：此项目资源有限，需要一单一询。
                <w:br/>
                <w:br/>
                一座神奇王国风格的迪士尼主题乐园，探索这七大各具魅力而令人难忘的神奇园区：米奇大街、奇想花园、探险岛、宝藏湾、明日世界、梦幻世界、皮克斯玩具总动员主题园区。七大主题园区充满花园、舞台表演、游乐项目——其中还有许多崭新体验。
                <w:br/>
                <w:br/>
                奇幻童话城堡：位于迪斯尼内的奇幻童话城堡，是全球最高、最大、最具互动性的迪士尼城堡。
                <w:br/>
                <w:br/>
                创极速光轮：在明日世界，一座巨大的、色彩绚丽变幻的穹顶在夜空点亮。这里便是迪士尼乐园里最紧张刺激的极速飞车项目之一-----创极速光轮!
                <w:br/>
                <w:br/>
                巴斯光年星际营救：星际营救，全新的故事结合升级互动式的目标射击系统将使其成为上海迪士尼乐园中最具吸引力的景点之一！大家想要加入巴斯光年星际营救，一起“飞向太空，宇宙无限”吗？
                <w:br/>
                <w:br/>
                幻想曲旋转木马：专为上海迪士尼乐园设计建造的幻想曲旋转木马将呈现迪士尼开创性电影《幻想曲》中的经典角色和交响曲，让游客在木马上跟着优美的音乐旋转！
                <w:br/>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w:br/>
                七个小矮人矿山车：游客可以在七个小矮人矿山车搭上一趟充满欢声笑语的矿山车。只不过当矿山车遇上七个小矮人，小矮人和白雪公主难道要搬家去矿山，白雪公主还能雪白么……
                <w:br/>
                <w:br/>
                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w:br/>
                舞台秀：《人猿泰山：丛林的呼唤》将把迪士尼故事与中国杂技完美融合在一起；《风暴来临——杰克船长之惊天特技大冒险》取材于迪士尼经典系列电影《加勒比海盗》，专门设计了“沉浸式”的互动表演，届时人们将与杰克船长一同体验海上冒险！
                <w:br/>
                <w:br/>
                街头表演：不仅会有来自美国加州的唐老鸭打太极拳表演，游客还可以与《星球大战》中的天行者、黑武士等人物在街头偶遇。观看迪斯尼夜景灯光秀
                <w:br/>
                <w:br/>
                当天闭园结束时间接客人入住酒店（具体已当天园内闭园时间为准）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酒店内享用自助早餐，后乘班车前往海昌海洋公园，车辆会停靠途中酒店上下客。
                <w:br/>
                游览【上海海昌海洋公园】，上海海昌海洋公园以海洋文化为主题，紧密围绕海洋文化特色，分为人鱼海湾、极地小镇、冰雪王国、海底奇域、海洋部落5大主题区；拥有海象剧场——《海狮特快》、虎鲸剧场——《虎鲸科普秀》、海豚剧场——《海豚恋曲》、冰山剧场——《白鲸之恋》、火山剧场——《人鱼童话》、海底剧场——《水舞鱼间》6大动物剧场；设有南极企鹅馆、海兽探秘馆、冰山北极馆、海底世界馆、火山鲨鱼馆、珊瑚水母馆6大动物展示场馆，内有北极熊、帝企鹅等30000余只珍稀海洋动物。
                <w:br/>
                <w:br/>
                统一安排送站，请您合理安排您的返程大交通时间。免费送站地点仅为：上海火车站，上海虹桥火车站，上海虹桥以及浦东机场，其他地点暂不提供！
                <w:br/>
                13：00集合发车，建议上海虹桥高铁站为15：30以后的车次；上海浦东机场建议预定17：30以后的航班；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1.往返大交通：高铁票：济南西/上海虹桥往返高铁二等座
                <w:br/>
                当地交通：正规空调旅游车（根据人数安排车型，确保一人一正座）
                <w:br/>
                2.住宿：三晚迪士尼附近四钻标准酒店；若出现单男单女，尽量安排拼房，如产生自然房差，旅行社与游客协商一致解决。
                <w:br/>
                3.用餐：全程2早（早餐酒店自助早餐，不用不退）
                <w:br/>
                4.导游：自由行，无导服
                <w:br/>
                5.门票：行程中所列景点首道门票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全程单房差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
                <w:br/>
                <w:br/>
                （2）以上城市之间的行程及景点时间有可能互调，但不减少景点。
                <w:br/>
                <w:br/>
                （3）当发生不可抗力或危及游客人身、财产安全的情形时，本社可以调整或者变更行程安排，如有超出费用（如住、食及交通费、国家航空运价调整等）我社有权追加收取。
                <w:br/>
                <w:br/>
                （4）游客因个人原因临时自愿放弃游览、用餐、住宿等费用视具体情况而定。
                <w:br/>
                <w:br/>
                （5）持有军官证、残疾证等证件的游客在所有景区出示相关证件后产生免票的，仅退还行程中所含景点旅行社折扣价，由导游现退给客人；如按照儿童价报名的客人在游览过程中身高超高产生的门票费用现付导游。
                <w:br/>
                <w:br/>
                （6）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2025-04-24T18:44:34+08:00</dcterms:created>
  <dcterms:modified xsi:type="dcterms:W3CDTF">2025-04-24T18:44:34+08:00</dcterms:modified>
</cp:coreProperties>
</file>

<file path=docProps/custom.xml><?xml version="1.0" encoding="utf-8"?>
<Properties xmlns="http://schemas.openxmlformats.org/officeDocument/2006/custom-properties" xmlns:vt="http://schemas.openxmlformats.org/officeDocument/2006/docPropsVTypes"/>
</file>