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【至尊长安】秦始皇兵马俑+陕西历史博物馆+长恨歌双高4天·山东成团行程单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SX1736473682TG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位于骊山北麓的“世界第八大奇迹”——【秦始皇兵马俑】（含景区讲解耳麦，兵马俑1、2、3号坑，参观约2.5小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产品寄语】语文课本听过的“秦陵兵马俑”，如今直面眼前这坑道和陶俑，气势宏大，军阵逼真，仿佛再现2000年前的情景，向下投望，说说当年的故事，依稀辨别外形和兵种，是老祖宗的前世与惊现身世的今生，而这只是《国家宝藏》的半卷秦史。”
                <w:br/>
                2.特色中餐：席面•关中坐席菜，在三秦大地,关中的日常饮食有着地区的差异,一般以主食为主,食菜合一... 今天来到关中特色坐席菜餐厅,带你细细品味正宗的老陕席面 或 品尝陕西地方风味美食关中九大碗。
                <w:br/>
                3.中餐后游览位于骊山脚下的唐代皇家避暑行宫——【华清宫】（含景区讲解耳麦，游览约1.5小时，不含景区小交通），国家首批5A级旅游景区、全国重点风景名胜区。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【产品寄语】 著名唐朝诗人笔下的华清宫一起来赏析吧, "高高骊山上有宫，朱楼紫殿三四重”（白居易）-描写了唐朝宫廷的巍峨华丽，唐朝建筑有哪些特点呢？长安回望绣成堆，山顶千门次第开。一骑红尘妃子笑，无人知是荔枝来”（杜牧）-这首诗的视角，先给了一个大远景视角去描写骊山唐宫的壮丽，预示帝王的强大，又马上变成一个特写镜头，揭示了杨贵妃宫廷娇贵生活，以小见大的冲击感和悬念感，让人看到作者的巧思，和文人对实事的讽刺和忧虑.
                <w:br/>
                4.特别安排：赠送游览【秦陵地宫】，使游客置身其中，亲眼目睹秦陵“千古之迷”
                <w:br/>
                秦陵地宫位于秦始皇帝陵西侧，依据大量文献记载、考古发现和民间传说所提供的资料，运用声、光、电等现代科学技术和雕塑、美术、古建等多种艺术手法，模拟秦始皇帝陵地面陵区和地宫上下两层的形式，在4000余平方米的内部空间，浓缩表现了秦始皇帝陵的历史全貌，使游客置身其中，亲眼目睹秦陵“千古之迷”，向游人展示了二千多年前秦始皇陵的辉煌雄伟和壮观气势。秦始皇陵，这座中国历史上的第一个皇帝陵园，至今尚未开发，里面不知还埋藏着多少珍宝，也不知还有多少玄机……（备注：若遇秦陵地宫检修未开放，则调整为参观3D巨幕秦始皇地下王国）
                <w:br/>
                5.特色中餐：晚餐安排在传承陕菜历史悠久的中华老字号—西安饭庄，陕西省、西安市首批非物质文化遗产名录保护单位，素以"陕菜正宗"、"陕西风味大全"闻名于世的西安饭庄，餐标80元/人。（备注：若因节假日期间餐厅接待受限则调整为其他餐厅，餐标不变）
                <w:br/>
                6.特色安排：中国首部大型实景历史舞剧 《长恨歌》，该剧斥资亿元，阵容强大，气势恢宏。它以骊山山体为背景，以华清池九龙湖做舞台，以亭、榭、廊、殿、垂柳、湖水为舞美元素，运用领先世界水平的高科技手段，营造了万星闪烁的梦幻天空，滚滚而下的森林雾瀑，熊熊燃烧的湖面火海和近千平米全隐蔽式可升降水下舞台，将历史与现实、自然与文化、人间与仙界、传统与时尚有机交融，演绎了一篇神奇的历史乐章，成就了一个杰出的艺术典范。采用高科技舞美灯光，将历史故事与实景演出相结合，由300名专业演员组成强大阵容，以势造情，以舞诉情，在故事的原发地艺术地再现了这一动人的爱情故事。充分展示了大唐盛世的恢宏气象和千古绝唱的爱情传奇，让观众穿越时空隧道，领略一千多年前发生在骊山脚下，华清池畔的凄美爱情故事，感受浓郁的盛唐文化气息。
                <w:br/>
                备注：1.儿童1.3米(不含)以下且不占座位可以在家长陪同下一同免费观看，超高儿童不含门票，因长恨歌门票属紧俏资源，现场补票不现实，请超高儿童报名时补齐门票。
                <w:br/>
                2.长恨歌演出为露天演出，如遇大雾，大雨等天气原因将可能停止演出。(以当天工作人员通知为准)
                <w:br/>
                3.表演安排第一场、演出每个区的座位随机安排，东西区都有可能，无法自行选择，请理解!
                <w:br/>
                4.景区所有项目均会定期进行日检、周检、月检和年度检修，相关检修工作可能会造成部分项目运行时间的延迟或暂停对游客开放，以景区现场公告为准。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早餐后参观【陕西历史博物馆•秦汉馆】（游览时间约2小时，若因节假日期间限流预约受限则调整为参观西安博物院），被誉为“古都明珠，华夏宝库”的陕西历史博物馆，外观着意突出了盛唐风采，长安自古帝王都，历史上先后有周、秦、汉、隋、唐等十三个封建王朝在此建都，具有丰富的地上地下文物，形成了陕西独特的历史文化风貌。是展示陕西历史文化和中国古代文明的艺术殿堂。
                <w:br/>
                【产品寄语】 观察文物的时候，我们要看什么呢？专家叔叔阿姨们，会考证他们的“外形/颜色/大小/文字”，推测文物背后的历史朝代背景或宫廷/民间文化，我们今天所知的历史，除了文献记载，好多都是从文物身上留存下来的， 打开你们的思维空间吧，一起来探寻国宝的秘密~
                <w:br/>
                2.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3.下午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【产品寄语】 听一块普通城墙石自述前世今生，从大唐至大明，为啥2大帝国君主都热衷建此翁城？-4面城墙，暗藏古代建筑工艺——榫卯，唐、宋、明各有千秋，以小见大，老祖宗的建筑智慧令人钦佩！方正城墙，为何独西南角呈西洋圆柱形？原来还有这么一段往事。
                <w:br/>
                4.游览亚洲最大的音乐喷泉广场—【大雁塔广场】相传唐玄奘从印度取经回国后，为了供奉和储藏梵文经典和佛像舍利等物亲自设计并督造建成的。大雁塔南广场—“玄奘法师塑像”，寻觅取经路上的奇幻故事，唐玄奘法师当年译经所在地大雁塔近在眼前。
                <w:br/>
                5.特别赠送：穿越大唐从换装体验开始，身着心仪的【汉服唐装】，改扮成盛唐才子佳人，去遇见千百年前的趣事和美好。长安华灯初上，盛世万万年长。漫步在大唐不夜城的街头巷尾，穿梭在大唐盛世的氛围中，欢声笑语，幸福满满。
                <w:br/>
                6.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7.晚上欣赏新春大潮会---【大唐芙蓉园及新春灯会】，开启新春长安游，花样精彩陪你大饱眼福。【大唐芙蓉园】它是在原唐代芙蓉园遗址以北，仿照唐代皇家园林式样建造的，是中国全方位展示盛唐风貌的大型皇家园林式文化主题公园，是全国大的仿唐皇家建筑群 。【大唐芙蓉园水陆新春灯会】还原唐代上元灯节盛世景象，多维度展现本土特色文化的同时，充分挖掘潮流元素和先进技术，巧妙构思了上百组、万余盏形态各异、群众喜闻乐见的特色水陆花灯。通过一场场充满年味与仪式感的，全新游园互动体验，感受来自古城的新年气象和热情，赏灯看景，体验万象更新，灯火长安，开启新春长安游，花样精彩陪你大饱眼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当天根据高铁时间，安排送站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3交通：济南-西安往返高铁经济舱，当地空调旅游大巴 ，每人一个正座（景区内电瓶车费用需自理）
                <w:br/>
                4用餐：酒店含早，2特色正餐，早餐为酒店赠送，按床位提供，不用早餐，无法退早餐费。
                <w:br/>
                5.住宿：商务型酒店标准双人间：若无三人间或者单人产生单房差，则需当地现补房差
                <w:br/>
                6特色安排：行程中安排的特色或赠送项目，游客如果自愿放弃，或因人力不可抗力的情况未能安排，我社不予退费！
                <w:br/>
                7儿童报价：含往返飞机、不含往返高铁票（满6周岁儿童必须购买半价高铁票），含当地车位，含正餐，不含床位（酒店按床位提供早餐，1.2米以下酒店免早餐）；儿童报价含陕西历史博物馆门票；不含其他景区门票，当地产生门票费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如遇人力不可抗拒因素或政策性调整导致无法游览的景点，取消或更换该景点，但不承担由此造成的损失和责任。
                <w:br/>
                2、西安旅游团队及会议较多，旅游车常常入不敷出，旺季时会出现“套车”，如遇交通拥堵，则容易出现游客等车的情况；景区及餐厅也存在排队等候的现象，请您给予理解和配合，耐心等待，谢谢！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2025-06-22T14:59:01+08:00</dcterms:created>
  <dcterms:modified xsi:type="dcterms:W3CDTF">2025-06-22T14:59:01+08:00</dcterms:modified>
</cp:coreProperties>
</file>

<file path=docProps/custom.xml><?xml version="1.0" encoding="utf-8"?>
<Properties xmlns="http://schemas.openxmlformats.org/officeDocument/2006/custom-properties" xmlns:vt="http://schemas.openxmlformats.org/officeDocument/2006/docPropsVTypes"/>
</file>