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广州珠海佛山双飞6日行程单</w:t>
      </w:r>
    </w:p>
    <w:p>
      <w:pPr>
        <w:jc w:val="center"/>
        <w:spacing w:after="100"/>
      </w:pPr>
      <w:r>
        <w:rPr>
          <w:rFonts w:ascii="微软雅黑" w:hAnsi="微软雅黑" w:eastAsia="微软雅黑" w:cs="微软雅黑"/>
          <w:sz w:val="20"/>
          <w:szCs w:val="20"/>
        </w:rPr>
        <w:t xml:space="preserve">企鹅大家玩--双长隆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GD1735631926TG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【深度长隆】：长隆海洋王国深度打卡，长隆飞船乐园奇妙探索
                <w:br/>
                广州长隆野生动物世界 
                <w:br/>
                ⦁	【市区漫游】：网红打卡永庆坊 北京路步行街！珠江游船-感受唯美夜景
                <w:br/>
                ⦁	【岭南风情】：佛山祖庙*醒狮表演，
                <w:br/>
                ⦁	【美食味蕾】：酒店自助早餐琳娜满目，体验粤式美味！
                <w:br/>
                ⦁	【奢华尊享】：1晚长隆主题酒店，4晚广州市区5钻酒店，
                <w:br/>
                一晚企鹅酒店 带娃认识新朋友 与企鹅同游！
                <w:br/>
                ⦁	【高端定制】：山东成团小包团，品质有保证！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济南-广州
                <w:br/>
              </w:t>
            </w:r>
          </w:p>
          <w:p>
            <w:pPr>
              <w:pStyle w:val="indent"/>
            </w:pPr>
            <w:r>
              <w:rPr>
                <w:rFonts w:ascii="微软雅黑" w:hAnsi="微软雅黑" w:eastAsia="微软雅黑" w:cs="微软雅黑"/>
                <w:color w:val="000000"/>
                <w:sz w:val="20"/>
                <w:szCs w:val="20"/>
              </w:rPr>
              <w:t xml:space="preserve">
                济南机场国内出发厅集合，乘坐    航班赴广州机场，接机后入住酒店。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广州5钻酒店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珠海长隆度假区
                <w:br/>
              </w:t>
            </w:r>
          </w:p>
          <w:p>
            <w:pPr>
              <w:pStyle w:val="indent"/>
            </w:pPr>
            <w:r>
              <w:rPr>
                <w:rFonts w:ascii="微软雅黑" w:hAnsi="微软雅黑" w:eastAsia="微软雅黑" w:cs="微软雅黑"/>
                <w:color w:val="000000"/>
                <w:sz w:val="20"/>
                <w:szCs w:val="20"/>
              </w:rPr>
              <w:t xml:space="preserve">
                早餐于酒店内享用
                <w:br/>
                前往【珠海长隆海洋王国】独有七大引领世界行业之最，集教育、娱乐、休闲于一身，满足不同游客各种最新、最全、最不可思议的追求：全球首创大型游乐设施与珍贵动物展区相结合的独特设计——宾客可以在过山车等游乐设备上穿越全球首座北极熊山川、亚马逊海底，深海珊瑚间，海狮海象领地，在感受风驰电掣、动感刺激的同时，融入主题情感。亚洲第一台水上过山车——冰山过山车，其轨道长近千米，上天入海，穿越北极熊展区，尽享无限乐趣；世界最大的海洋鱼类展馆、世界最大的亚克力玻璃——鲸鲨馆高达63m，是世界最大的海洋鱼类展览馆，水体达3.1万立方，比目前世界上最大、水体为1.5万立方的水族馆水体还超出一倍多。鲸鲨馆内饲养有不同品种的珍奇鱼类多达15000条，更安装了世界上最大的亚克力玻璃，长39.6米，高8.3米，厚0.65米，通过世界最先进的技术连接，视界壮阔，带来无敌海底奇观。
                <w:br/>
                珠海长隆海洋王国内观赏【烟花表演20分钟左右】烟花汇演，结合音响、激光、灯光效果、烟花、花式喷泉、视频特效、水上飞人等元素，燃放规模将比平日更大。幻彩的焰火如闪烁的流星划过，照耀灿烂的夜空，为这场华丽、神奇的盛典增添欢乐的气氛，欢迎广大市民与海洋王国的国民们共同见证这一充满喜庆和洋溢激情的时刻。
                <w:br/>
                晚入住企鹅酒店，酒店紧邻海洋王国主题公园，是以企鹅为主题的度假亲子酒店，包含各类主题客房多达2000间，具有特色的是酒店拥有难得一见的企鹅馆，客人可近距离接触憨厚可爱的企鹅。多间风格鲜明的特色主题餐厅，两大户外休闲美食广场，琳琅满目的大型休闲商业区，以及丰富完善的亲子设施，是亲子旅行，享受温馨与欢乐的理想之选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珠海企鹅酒店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珠海度假区
                <w:br/>
              </w:t>
            </w:r>
          </w:p>
          <w:p>
            <w:pPr>
              <w:pStyle w:val="indent"/>
            </w:pPr>
            <w:r>
              <w:rPr>
                <w:rFonts w:ascii="微软雅黑" w:hAnsi="微软雅黑" w:eastAsia="微软雅黑" w:cs="微软雅黑"/>
                <w:color w:val="000000"/>
                <w:sz w:val="20"/>
                <w:szCs w:val="20"/>
              </w:rPr>
              <w:t xml:space="preserve">
                早餐于酒店内享用
                <w:br/>
                【珠海长隆宇宙飞船】备受全球瞩目，让游客期待已久的珠海横琴长隆宇宙飞船终于迎来了，紧邻世界排名前位的海洋类主题公园——长隆海洋王国，是长隆集团历经12 年倾力打造的又一全新巨作。长隆宇宙飞船是集地球不同区域的自然生态景观、珍稀海洋生物展示、趣味科普研学、外太空奇幻场景、沉浸互动演艺、高科技游乐体验、特色餐饮及主题商品销售等功能于一体的超大型室内主题乐园。全球主题娱乐协会（TEA）主席梅丽莎・奥维耶在参观完宇宙飞船后表示：“长隆宇宙飞船的建设十分具有远见性和创新性，它可以用惊艳来形容” 
                <w:br/>
                【珠江夜游】（游船时间约60分钟）是广州的特色游，珠江美景可媲美香港维多利亚港，其景色迷人，碧水潋艳，华灯闪烁，犹如七色明珠镶嵌十里珠江，汇成一条异彩缤纷的珠江彩虹，羊城八景之一“珠水夜韶”就是指珠江夜游，沿江可观赏到“海心沙”、“广州塔”、“星海音乐厅”、“万桥跨江”等羊城美景，还有珠江两岸多个文化历史景点，使您尽情领略南国的风土人情。游船结束后入住酒店。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市区5钻酒店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广州度假区
                <w:br/>
              </w:t>
            </w:r>
          </w:p>
          <w:p>
            <w:pPr>
              <w:pStyle w:val="indent"/>
            </w:pPr>
            <w:r>
              <w:rPr>
                <w:rFonts w:ascii="微软雅黑" w:hAnsi="微软雅黑" w:eastAsia="微软雅黑" w:cs="微软雅黑"/>
                <w:color w:val="000000"/>
                <w:sz w:val="20"/>
                <w:szCs w:val="20"/>
              </w:rPr>
              <w:t xml:space="preserve">
                早餐于酒店内享用
                <w:br/>
                游览【广州长隆野生动物世界】
                <w:br/>
                广州长隆野生动物世界隶属全国首批、广州唯一国家级5A旅游景区长隆旅游度假区，地处广州番禺。 公园以大规模野生动物种群放养和自驾车观赏为特色，被誉为中国最具国际水准的国家级野生动物园，是全世界动物种群最多、至大的野生动物主题公园。 6大亮点等你发掘： 长隆野生动物世界4个亮点、珍稀动物的天堂、自驾车参观动物、动物生态科普基地、引领行业潮流。
                <w:br/>
                ·····空中720度观景与鸟齐飞—空中缆车（免费）
                <w:br/>
                这是在步行观赏、自驾车观赏体，长隆打破打传统观赏动物模式，为游客带来全新的观赏体验，经过两年规划建设的亚洲首个空中看野生动物的缆车项目，2017年春节正式开放。透明玻璃地板设计让游客清晰地看到脚下的山林、走兽，挑战您的心跳；零噪音电力环保设计，静悄悄的来静悄悄的离开，给野生动物带来最小干扰；
                <w:br/>
                2.7公里行程，最低点距地仅1米，隔着车厢和长颈鹿玩亲亲，俯瞰羚羊在旷地上漫步，斑马在草原上奔跑，与天鹅、鹦鹉同飞，熊猫、考拉和您挥手……..，全程自动人性动物科普讲解，720度观看观赏，给游客带来与兽同行，与鸟同飞的非凡体验。
                <w:br/>
                ·····小火车（免费乘坐）
                <w:br/>
                根据地理位置和气候，分为7个大区域，让游客在一天之内，横跨北半球到南半球，从草原到高原，从亚洲到非洲，感受最原始的动物世界。
                <w:br/>
                当成群的袋鼠在你的身边奔驰而过，下一刻即能见到南美雨林的驼羊漫步。看成群河马与犀牛在南非高原上奔跑、威猛的狮群镇山而坐、白虎，华南虎等盘踞山中，让你感受森林之王的霸气与镇定。斑马，长颈鹿在开阔的东非草原上穿行和憨厚的黑熊正等待着你的到来。
                <w:br/>
                这里的野性自然之美展现无遗，动物原始风貌在这里尽收眼底！这样的壮观的体验一定让你叹为观止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市区5钻酒店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广州-佛山
                <w:br/>
              </w:t>
            </w:r>
          </w:p>
          <w:p>
            <w:pPr>
              <w:pStyle w:val="indent"/>
            </w:pPr>
            <w:r>
              <w:rPr>
                <w:rFonts w:ascii="微软雅黑" w:hAnsi="微软雅黑" w:eastAsia="微软雅黑" w:cs="微软雅黑"/>
                <w:color w:val="000000"/>
                <w:sz w:val="20"/>
                <w:szCs w:val="20"/>
              </w:rPr>
              <w:t xml:space="preserve">
                拜会一代宗师故里【祖庙】 佛山市有名的武术之乡，为南派武术发源地，一代宗师叶问、黄飞鸿、李小龙祖籍均为佛山，在此除了可以欣赏到岭南传统古建筑，还能看舞狮表演和武术表演；是全国重点文物保护单位、国家AAAA级旅游景区、佛山新八景之一，并载入吉尼斯世界纪录。辖区包括祖庙【古建筑群】、【孔庙】、【黄飞鸿纪念馆】、【叶问堂】等。黄飞鸿纪念馆、叶问堂为纪念佛山籍著名武术家黄飞鸿、叶问。基本陈列充分展示道教文化、武术文化、佛山民间艺术等民俗文化，每年举办影响深远的民俗文化活动。
                <w:br/>
                还长年举办：【武术、醒狮表演】（10:00-10:40， 14:15-14:55， 15:30-16:10）等民俗文化动态展示活动；防控期间，表演时间具体以景区当天公布为准！
                <w:br/>
                中餐特色餐：
                <w:br/>
                下午【永庆坊】传统和现代碰撞、历史与现实交织，徜徉在永庆坊，扑面而来的既保留了循旧仿古的传统气息，又像大雨冲刷后的嫩芽透着一股清新，彰显着微改造后的活力与能量。永庆大街24-28号的民国大宅富有民国特色的红砖。充满了西关风情的店铺，地道的粤式文化和美食，在这里，你可以回到西关，寻找岭南文化的本源，找到小时候的广州。在这里，空着阁楼找好机位，随手拍就能拍出西关特色大片。
                <w:br/>
                【北京路步行街】是中国广东省广州市越秀区一条集文化、娱乐、商业于一体的街道，也是广州历史上最繁华的商业集散地，高峰值达百万人。打卡网红拍照圣地【大佛寺】（外观）始建于南汉(公元 917-971)，名新藏寺，为南汉王刘龑上应天上二十八宿而建。明代扩建为龙藏寺，后改为巡按公署。雍正十一年（1733），广州知府刘庶选大佛寺作宣谕之所，于殿前建宣谕亭。同时在大殿两侧建韦驮殿，伽蓝殿以及“佛境”、“禅林“东西两门。此时寺院范围扩大，佛事兴旺，名声远播，成为广府五大丛林之一。
                <w:br/>
                【花城广场】珠江边正对广州塔的位置、不仅可以欣赏到广州塔，还可以完整地拍摄小蛮腰广州塔全景图，转身拍摄，这里也是广州新中轴线高楼的大集合，左右为广州国际金融中心的"东塔"、“西塔”。远观广州的新地标－【广州塔】（不登塔）它是一座以观光旅游为主，具有广播电视发射、文化娱乐和城市窗口功能的大型城市基础设施。广州城市中轴线和珠江新城景观轴的交汇处－珠江新城，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市区5钻酒店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广州-济南
                <w:br/>
              </w:t>
            </w:r>
          </w:p>
          <w:p>
            <w:pPr>
              <w:pStyle w:val="indent"/>
            </w:pPr>
            <w:r>
              <w:rPr>
                <w:rFonts w:ascii="微软雅黑" w:hAnsi="微软雅黑" w:eastAsia="微软雅黑" w:cs="微软雅黑"/>
                <w:color w:val="000000"/>
                <w:sz w:val="20"/>
                <w:szCs w:val="20"/>
              </w:rPr>
              <w:t xml:space="preserve">
                早餐于酒店内享用，自由活动。自由活动期间请注意人身、财产安全。广州作为中国一线城市之一，却有着一线城市少见的市井与生活气息。
                <w:br/>
                搭乘飞机，结束愉快的广东之旅。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机票：济南-广东往返飞机
                <w:br/>
                用车：当地空调旅游车（确保每人一座位）
                <w:br/>
                酒店：全程指定酒店双人标间，酒店住宿若出现单男单女，客人须补房差入住。
                <w:br/>
                <w:br/>
                参考酒店：
                <w:br/>
                广州：温德姆花园、云凯、白云国际会议中心
                <w:br/>
                珠海：珠海金湾酒店、珠海乾元酒店
                <w:br/>
                主题酒店：珠海长隆企鹅酒店
                <w:br/>
                用餐：5早2正餐，其他正餐自理（特色餐：佛山顺德菜  广州粤式点心餐）
                <w:br/>
                景点：行程所列的景点第一道门票
                <w:br/>
                导游：当地优秀导游服务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1、携带有效二代身份证原件。入住酒店！
                <w:br/>
                2、因人力不可抗拒的因素（如天气变化、自然灾害、航班、火车、轮船延误取消交通工具及航空管制等）造成行程延误或费用增加及损失由游客自行承担，我社只负责协助办理相关事宜；未产生的费用我社按照实际成本退还。因道路交通事故造成甲方人身伤害及财物损失，意外险赔偿按《中华人民共和国交通事故处理办法》进行赔偿。
                <w:br/>
                3、行程中途经的休息站，加油站，公共卫生间等地停留仅供休息和方便之用，不建议游客购物，游客因购物产生的纠纷与本社无关。
                <w:br/>
                4、旅客在旅行过程中，如有意见请及时与我社负责人联系协商解决，如未打电话联系的散团后有任何异议我社恕不受理。团友投诉以在当地填写的意见反馈表及签字证明为准，请各位团友认真填写。恕不受理团友因虚填或不填意见书而产生的后续争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2026-04-03T19:33:18+08:00</dcterms:created>
  <dcterms:modified xsi:type="dcterms:W3CDTF">2026-04-03T19:33:18+08:00</dcterms:modified>
</cp:coreProperties>
</file>

<file path=docProps/custom.xml><?xml version="1.0" encoding="utf-8"?>
<Properties xmlns="http://schemas.openxmlformats.org/officeDocument/2006/custom-properties" xmlns:vt="http://schemas.openxmlformats.org/officeDocument/2006/docPropsVTypes"/>
</file>