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千岛湖休闲3天2晚行程行程单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HD1732258081i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纯玩无购物，精品团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接团—入住酒店休息。
                <w:br/>
              </w:t>
            </w:r>
          </w:p>
          <w:p>
            <w:pPr>
              <w:pStyle w:val="indent"/>
            </w:pPr>
            <w:r>
              <w:rPr>
                <w:rFonts w:ascii="微软雅黑" w:hAnsi="微软雅黑" w:eastAsia="微软雅黑" w:cs="微软雅黑"/>
                <w:color w:val="000000"/>
                <w:sz w:val="20"/>
                <w:szCs w:val="20"/>
              </w:rPr>
              <w:t xml:space="preserve">
                18:35分到达千岛湖站，司机接站后，入住酒店休息。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农夫山泉—梦姑塘文化公园—千岛湖游湖——结束后入住酒店
                <w:br/>
              </w:t>
            </w:r>
          </w:p>
          <w:p>
            <w:pPr>
              <w:pStyle w:val="indent"/>
            </w:pPr>
            <w:r>
              <w:rPr>
                <w:rFonts w:ascii="微软雅黑" w:hAnsi="微软雅黑" w:eastAsia="微软雅黑" w:cs="微软雅黑"/>
                <w:color w:val="000000"/>
                <w:sz w:val="20"/>
                <w:szCs w:val="20"/>
              </w:rPr>
              <w:t xml:space="preserve">
                7:00-8:00享用早餐。
                <w:br/>
                8:30-10:00早餐后，前往【农夫山泉】景区，千岛湖生产基地座落在风光秀丽的千岛湖畔，这是一个集科研、开发、生产、营销为一体的饮料深加工企业，是一家环境优美的花园式工厂，拥有现代化的高科技设备、全自动化的生产工流程、全透明的旅游观光通道，您可以欣赏到农夫山泉的整个生产过程。尤其适合学生和小孩子探求知识、增长见识的需要，满足他们的好奇心理，让他们亲眼看看著名的农夫山泉是如何生产出来的，亲身体验一下农夫山泉天然水“有点甜”的独到之处。
                <w:br/>
                10:30-11:30【梦姑塘文化公园】（游览时间约1小时），位于千岛湖旅游码头后山区块，以自然山体环境为主题，展现淳安地域文化为特色的，集文化休闲和户外运动于一体的城市山地文化公园，主要包括魁星楼与贺庙等文化景观，登上魁星楼可欣赏270°的湖景。 
                <w:br/>
                11:40-12：30:用中餐。
                <w:br/>
                13:00—16：00乘坐甲类游船【船游千岛湖中心湖区】（游览时间不少于5小时，具体游玩的岛屿按当天海事局通知！）千岛湖中心湖区必打卡推荐【梅峰观岛】，登高纵览千岛湖自然山水风光，领略“千岛碧水画中游”之意境；临湖小道体验千岛湖秀美风光【月光岛】，情园锁文化，系园人鸟对话，新园嘉年华、睦州戏台，梦园赏名石、瞻仰明朝三元宰相商骆状元祠，游“情园”“系园”“心园”“梦园”，走幸运桥，湖中观鱼，走进锁世界，了解千年锁文化等景！
                <w:br/>
                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11月30号:送站
                <w:br/>
              </w:t>
            </w:r>
          </w:p>
          <w:p>
            <w:pPr>
              <w:pStyle w:val="indent"/>
            </w:pPr>
            <w:r>
              <w:rPr>
                <w:rFonts w:ascii="微软雅黑" w:hAnsi="微软雅黑" w:eastAsia="微软雅黑" w:cs="微软雅黑"/>
                <w:color w:val="000000"/>
                <w:sz w:val="20"/>
                <w:szCs w:val="20"/>
              </w:rPr>
              <w:t xml:space="preserve">
                早送千岛湖站，发车时间6:59分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	当地49座空调旅游车
                <w:br/>
                景点	行程中所列所有景点门票（农夫山泉、千岛湖中心湖区）
                <w:br/>
                <w:br/>
                餐饮	含2早3正，正餐餐标50元/人/餐
                <w:br/>
                导服	当地优秀地接导游陪同（只含第二天服务）
                <w:br/>
                住宿	酒店双人标准间，含酒店自助早餐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2025-05-10T01:08:40+08:00</dcterms:created>
  <dcterms:modified xsi:type="dcterms:W3CDTF">2025-05-10T01:08:40+08:00</dcterms:modified>
</cp:coreProperties>
</file>

<file path=docProps/custom.xml><?xml version="1.0" encoding="utf-8"?>
<Properties xmlns="http://schemas.openxmlformats.org/officeDocument/2006/custom-properties" xmlns:vt="http://schemas.openxmlformats.org/officeDocument/2006/docPropsVTypes"/>
</file>