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【秋日🍁邂逅】土耳其双飞7晚10天行程单</w:t>
      </w:r>
    </w:p>
    <w:p>
      <w:pPr>
        <w:jc w:val="center"/>
        <w:spacing w:after="100"/>
      </w:pPr>
      <w:r>
        <w:rPr>
          <w:rFonts w:ascii="微软雅黑" w:hAnsi="微软雅黑" w:eastAsia="微软雅黑" w:cs="微软雅黑"/>
          <w:sz w:val="20"/>
          <w:szCs w:val="20"/>
        </w:rPr>
        <w:t xml:space="preserve">全国联运/地下水宫/棉花堡/卡帕多奇亚/安塔利亚/库萨达斯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ZDF1727341140AN19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3U3827 成都-伊斯坦布尔 0135-0630
                <w:br/>
                3U3828 伊斯坦布尔-成都 1535-0520+1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【优选航班】四川航空 成都出境 可申请全国联运 升级一段内陆飞
                <w:br/>
                ★ 【精选酒店】番红花城奥斯曼特色民居+棉花堡温泉酒店+库萨达斯海滨酒店+安塔利亚海边酒店
                <w:br/>
                📶全程车载wifi沟通无限
                <w:br/>
                🏄🏼‍♂️特别安排：博斯普鲁斯海峡游船
                <w:br/>
                👠独家赠送价值80美金土耳其之夜
                <w:br/>
                ❤️库萨达斯➕安塔利亚双地中海海边城市深度
                <w:br/>
                🎆网红打卡:希腊小镇Alacati特色午餐，欣赏世界中心伊斯坦布尔美景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 - 成都
                <w:br/>
              </w:t>
            </w:r>
          </w:p>
          <w:p>
            <w:pPr>
              <w:pStyle w:val="indent"/>
            </w:pPr>
            <w:r>
              <w:rPr>
                <w:rFonts w:ascii="微软雅黑" w:hAnsi="微软雅黑" w:eastAsia="微软雅黑" w:cs="微软雅黑"/>
                <w:color w:val="000000"/>
                <w:sz w:val="20"/>
                <w:szCs w:val="20"/>
              </w:rPr>
              <w:t xml:space="preserve">
                联运航班时间待定，以航司批复为准
                <w:br/>
                航司规定联运机票未使用，则后面所有航段均自动作废，机位不予保留，请务必乘坐首段航班。
                <w:br/>
                22：30  成都【天府机场】集合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 - 伊斯坦布尔 – 布尔萨
                <w:br/>
              </w:t>
            </w:r>
          </w:p>
          <w:p>
            <w:pPr>
              <w:pStyle w:val="indent"/>
            </w:pPr>
            <w:r>
              <w:rPr>
                <w:rFonts w:ascii="微软雅黑" w:hAnsi="微软雅黑" w:eastAsia="微软雅黑" w:cs="微软雅黑"/>
                <w:color w:val="000000"/>
                <w:sz w:val="20"/>
                <w:szCs w:val="20"/>
              </w:rPr>
              <w:t xml:space="preserve">
                01：35  搭乘四川航空公司航班3U3827 飞往伊斯坦布尔
                <w:br/>
                06：30  抵达伊斯布坦布尔，导游接机	
                <w:br/>
                 之后乘车前往【绿色清真寺】(约30分钟)，为默罕默德一世建造，他是土耳其建筑从塞尔柱天朝时期的波斯风格 向纯粹土耳其式建筑转变的标志点；清真寺位于老城区的阿塔图尔克大道，是15世纪奥斯曼帝国和塞尔柱帝国令人惊叹的建筑。 
                <w:br/>
                游览【绿色陵墓】（约20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60分钟），号称小番红花城，是一个保存完好的奥斯曼风格小镇，2014年被评为世界文化遗产。其历史可以追溯到中世纪，地方虽不大，但色彩丰富鲜艳，以深蓝色和黄色墙面为主，如今村内依然有村民居住，保持着祥和宁静的生活环境。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布尔萨当地五星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布尔萨 – 库萨达斯
                <w:br/>
              </w:t>
            </w:r>
          </w:p>
          <w:p>
            <w:pPr>
              <w:pStyle w:val="indent"/>
            </w:pPr>
            <w:r>
              <w:rPr>
                <w:rFonts w:ascii="微软雅黑" w:hAnsi="微软雅黑" w:eastAsia="微软雅黑" w:cs="微软雅黑"/>
                <w:color w:val="000000"/>
                <w:sz w:val="20"/>
                <w:szCs w:val="20"/>
              </w:rPr>
              <w:t xml:space="preserve">
                酒店早餐后，乘车约4小时，参观前往【希林杰小镇】（游览约40分钟），这里有（小番红花城）的美称，却没有过度观光化，而保有纯洁的本质，传统的白墙红瓦房舍以及蜿蜒的石板路古意盎然。
                <w:br/>
                驱车前往【以弗所古城】（入内游览约2小时）2015年加入世界文化遗产名录。以弗所是土耳其最有观光价值的古城，也是目前世上保存的最好也最大的古罗马城市遗址。观光客在以弗所可以看到大理石街道、商店、市集、图书馆、柱廊大街、哈德良神殿、剧场、浴场、妓院等古迹。该城就像是时光隧道，是今人可以直接走入的古罗马城市，而且是最美丽的一座。
                <w:br/>
                特别说明：库萨达斯五星酒店较少，如库萨达斯酒店满房，则前往伊兹密尔入住酒店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当地5星酒店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库萨达斯 - 帕姆卡莱
                <w:br/>
              </w:t>
            </w:r>
          </w:p>
          <w:p>
            <w:pPr>
              <w:pStyle w:val="indent"/>
            </w:pPr>
            <w:r>
              <w:rPr>
                <w:rFonts w:ascii="微软雅黑" w:hAnsi="微软雅黑" w:eastAsia="微软雅黑" w:cs="微软雅黑"/>
                <w:color w:val="000000"/>
                <w:sz w:val="20"/>
                <w:szCs w:val="20"/>
              </w:rPr>
              <w:t xml:space="preserve">
                酒店早餐后，乘车前往帕姆卡莱（乘车约3.5小时），前往参观土耳其著名温泉度假区 - 【棉花堡】（入内游览约60分钟）。1988年被列入世界文化与自然混合遗产。棉花堡的地下温泉水不断从地底涌出,含有丰富矿物质如石灰等，经过长年累月，石灰质聚结而形成棉花状之岩石，层层叠叠，构成自然壮观的岩石群和水池。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午餐：酒店早餐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当地5星酒店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帕姆卡莱 – 安塔利亚
                <w:br/>
              </w:t>
            </w:r>
          </w:p>
          <w:p>
            <w:pPr>
              <w:pStyle w:val="indent"/>
            </w:pPr>
            <w:r>
              <w:rPr>
                <w:rFonts w:ascii="微软雅黑" w:hAnsi="微软雅黑" w:eastAsia="微软雅黑" w:cs="微软雅黑"/>
                <w:color w:val="000000"/>
                <w:sz w:val="20"/>
                <w:szCs w:val="20"/>
              </w:rPr>
              <w:t xml:space="preserve">
                酒店早餐后，驱车前往地中海沿岸最佳度假中心之一的美丽海滨城市-安塔利亚（车程时间约3小时）参观【阿斯番多斯古城遗址】（约40分钟），建于公元二世纪后半的剧院，是土耳其和世界上保存最完好 的罗马剧院之一，在土耳其历史上具有重要地位，这座可容纳 15000 名观众的剧场，凡是走进它无不为之感到震撼。
                <w:br/>
                 【卡莱伊奇老城】（游览时间约1小时）公元前二世纪，来自贝尔加马的阿塔罗斯二世建立了这座城市，并以自己的名字Attaleia来命名，东地中海重要的海港，土耳其的旅游胜地。希腊、古罗马、拜占庭、塞尔柱人、奥斯曼帝国都曾统治过这个地方，在卡莱伊奇老城留下许多历史古迹。结束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当地5星酒店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安塔利亚 – 孔亚 - 卡帕多奇亚
                <w:br/>
              </w:t>
            </w:r>
          </w:p>
          <w:p>
            <w:pPr>
              <w:pStyle w:val="indent"/>
            </w:pPr>
            <w:r>
              <w:rPr>
                <w:rFonts w:ascii="微软雅黑" w:hAnsi="微软雅黑" w:eastAsia="微软雅黑" w:cs="微软雅黑"/>
                <w:color w:val="000000"/>
                <w:sz w:val="20"/>
                <w:szCs w:val="20"/>
              </w:rPr>
              <w:t xml:space="preserve">
                早餐后，驱车前往土耳其最古老的城市之一孔亚（车程时间约 3.5 小时）。这里是旋转舞的故乡，也是古丝绸之路上最重要的货物中转站，前往【苏丹罕丝路驿站】（外观约20分钟）占地 4500 平方米的方围式城堡，威武屹立，门楣饰以各种繁复的几何图形石雕，华丽而大气，极具美学设计感，整个城堡犹如一件建筑艺术精品，仿佛向人诉说着这里昔日的辉煌。
                <w:br/>
                 参观旋转舞的始祖纪念馆—【梅夫拉那博物馆】（入内约1小时），这种独特的宗教祈祷仪式发源于13世纪，如今旋转舞成了土耳其的一个文化符号，走进博物馆深入了解它所体现的哲理。
                <w:br/>
                 结束后驱车前往卡帕多奇亚（车程时间约3小时）前往参观【乌其萨天然奇石景观城堡区】（入内约30分钟），乌其萨是“第三个堡垒 ”的意思，以其险峻 著称，这块平原上凸起的60米高的巨大岩石，简直就是一件现代主义的艺术品。当您攀登到城堡之巅，可俯视奇特的喀斯特地形地貌。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午餐：特色披萨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洞穴酒店（不挂星）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卡帕多奇亚
                <w:br/>
              </w:t>
            </w:r>
          </w:p>
          <w:p>
            <w:pPr>
              <w:pStyle w:val="indent"/>
            </w:pPr>
            <w:r>
              <w:rPr>
                <w:rFonts w:ascii="微软雅黑" w:hAnsi="微软雅黑" w:eastAsia="微软雅黑" w:cs="微软雅黑"/>
                <w:color w:val="000000"/>
                <w:sz w:val="20"/>
                <w:szCs w:val="20"/>
              </w:rPr>
              <w:t xml:space="preserve">
                酒店早餐后，乘车前往参观拥有拜占庭时期壁画的【格莱美露天博物馆】（游览约1小时），在这个西元四世纪即已形成的岩窟村内教堂聚集，洞穴教堂内壁画画工精美。在这里它将自然风景的美丽和宗教文化的神秘溶于一体。
                <w:br/>
                前往【玫瑰谷】（游览约15分钟）(Rose Valley)位于格雷梅的北部的国家公园内，它的名字生动地描绘了这座山谷从远处看的形象。流水，洪水和霜冻使这些岩石裂开，其较软的部分被侵蚀掉，结果留下一种奇异月亮状的地貌。它由锥形、金字塔形以及被称为“妖精烟囱 ”的尖塔形岩体组成。层峦叠嶂，怪石嶙峋，而风卷尘土抚面，颇有些“英雄倾夺何纷然，一盛一衰如逝川 ”的慨喟。这里主要的景点有石柱教堂和十字架教堂，沿途景色非常漂亮。
                <w:br/>
                 前往【鸽子谷】拍照留念（外观，约15分钟），在【猎人谷】留念，一个美丽的小村庄，有杨树，果树和花（外观，约15分钟）
                <w:br/>
                 参观“精灵的烟囱”（外观，约15分钟），实际上是一些特大号的圆锥形岩层，松软的岩石酷似锥形的尖塔，尖塔顶端被大自然赋予了一块更加松软的玄武岩“帽子”，数亿年前卡帕多奇亚地区的埃尔吉耶斯火山喷发，火山喷吐而出的熔岩造就了周围的地形。
                <w:br/>
                 随后我们将走入地下探访一个神秘世界--【凯马克利地下城参观】（入内参观约1小时），看似不起眼的入口居然里面别有洞天，它曲折婉转的路径让你步步深入其中，领略地下城的风貌。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午餐：陶雍瓦罐炖肉料理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洞穴酒店（不挂星）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卡帕多奇亚 - 伊斯坦布尔
                <w:br/>
              </w:t>
            </w:r>
          </w:p>
          <w:p>
            <w:pPr>
              <w:pStyle w:val="indent"/>
            </w:pPr>
            <w:r>
              <w:rPr>
                <w:rFonts w:ascii="微软雅黑" w:hAnsi="微软雅黑" w:eastAsia="微软雅黑" w:cs="微软雅黑"/>
                <w:color w:val="000000"/>
                <w:sz w:val="20"/>
                <w:szCs w:val="20"/>
              </w:rPr>
              <w:t xml:space="preserve">
                清晨送往机场，搭乘内陆航班前往伊斯坦布尔。
                <w:br/>
                 接机后前往【圣索菲亚大教堂】（外观约30分钟）【圣索菲亚教堂逢周一休息，如遇关闭，则前后调整一天参观】。
                <w:br/>
                【古罗马竞技场】以及【埃及方尖碑】（外观约10分钟）。【蓝色清真寺】（入内参观约30分钟）苏丹艾哈迈德清真寺是土耳其的国家清真寺，也是土耳其最大城市及奥斯曼帝国首都伊斯坦布尔的清真寺古迹。苏丹艾哈迈德清真寺是其中一个因室内砖块所用的颜色而被称为蓝色清真寺的清真寺。 苏丹艾哈迈德清真寺建于苏丹艾哈迈德一世统治时的1609年至1616年。乘车前往游览【地下水宫】（入内参观约40分钟）—伊斯坦布尔最浪漫、最神秘的景点之一。宫内两根“美杜莎头像之柱”至今仍是不解之谜，而地下水宫也正因其神秘感而被游人所追捧。好莱坞大片《007在伊斯坦布尔》和成龙的电影《特务迷城》都曾在这里取景。
                <w:br/>
                【巴拉特（1小时）】自由活动，在金角湾的西边不远处（沿着岸边步行20分钟左右可以到达金角湾）。这里有伊斯坦布尔最色彩斑斓的街区，从拜占庭时期留下的宗教建筑，以及犹太人、希腊人、亚美尼亚基督教徒以及穆斯林土耳其人的宗教文化大融合。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当地5星级酒店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伊斯坦布尔 - 成都
                <w:br/>
              </w:t>
            </w:r>
          </w:p>
          <w:p>
            <w:pPr>
              <w:pStyle w:val="indent"/>
            </w:pPr>
            <w:r>
              <w:rPr>
                <w:rFonts w:ascii="微软雅黑" w:hAnsi="微软雅黑" w:eastAsia="微软雅黑" w:cs="微软雅黑"/>
                <w:color w:val="000000"/>
                <w:sz w:val="20"/>
                <w:szCs w:val="20"/>
              </w:rPr>
              <w:t xml:space="preserve">
                酒店早餐后，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【大巴扎集市（约1小时）】在此您可参观土耳其传统的手工织毯艺术并购物，并在此购买到各种极具特色的当地商品。
                <w:br/>
                 午餐特别安排博斯普鲁斯海峡餐厅用特色烤鱼！，之后乘车前往机场，送机。
                <w:br/>
                15：35  搭乘四川航空公司3U3828航班返回成都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午餐：特色烤鱼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  - 全国
                <w:br/>
              </w:t>
            </w:r>
          </w:p>
          <w:p>
            <w:pPr>
              <w:pStyle w:val="indent"/>
            </w:pPr>
            <w:r>
              <w:rPr>
                <w:rFonts w:ascii="微软雅黑" w:hAnsi="微软雅黑" w:eastAsia="微软雅黑" w:cs="微软雅黑"/>
                <w:color w:val="000000"/>
                <w:sz w:val="20"/>
                <w:szCs w:val="20"/>
              </w:rPr>
              <w:t xml:space="preserve">
                05：20  抵达成都天府国际机场，结束行程；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1.成都天府机场往返伊斯坦布尔国际团体机票经济舱，含税
                <w:br/>
                2.2晚洞穴酒店（不挂星）+1晚当地5星温泉酒店+1晚当地海滨5星酒店+当地5星酒店，标准双人间
                <w:br/>
                3.酒店内西式自助早餐，行程中所注：当地午餐；中式晚餐（晚餐：六菜一汤，10人一桌，如人数减少，则会根据实际人数做适当调整）；酒店晚餐（西式套餐或酒店自助餐）
                <w:br/>
                (用餐时间在飞机或船上以机船餐为准，不再另补，如因自身原因放弃用餐，则餐费不退)
                <w:br/>
                4.行程所列景点首道门票
                <w:br/>
                5.司机，导游工资；司机饭费、油费、陆桥费、停车费（由于土耳其国家中文导游短缺，所以本团导游有可能安排为：境外英文导游+领队翻译 / 境外英文导游+翻译+领队 / 境外中文导游+领队）
                <w:br/>
                6.行程游览过程中每天每人1瓶矿泉水
                <w:br/>
                7.空调旅游巴士（包括接送机及游览期间）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8.特别要求单间差：4000元/人/全程酒店单间
                <w:br/>
                9.土耳其电子旅游签证费（500元/人，报名时随团款一起支付）
                <w:br/>
                10.境外司机导游服务费：220美金/人（机场现付领队）,2岁以下婴儿免司机导游服务费（以回团日期计算年龄 ）
                <w:br/>
                11. 12岁以下小孩不占床含早餐减800人民币，占床与成人同价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肚皮舞之夜 [卡帕多奇亚]</w:t>
            </w:r>
          </w:p>
        </w:tc>
        <w:tc>
          <w:tcPr/>
          <w:p>
            <w:pPr>
              <w:pStyle w:val="indent"/>
            </w:pPr>
            <w:r>
              <w:rPr>
                <w:rFonts w:ascii="微软雅黑" w:hAnsi="微软雅黑" w:eastAsia="微软雅黑" w:cs="微软雅黑"/>
                <w:color w:val="000000"/>
                <w:sz w:val="20"/>
                <w:szCs w:val="20"/>
              </w:rPr>
              <w:t xml:space="preserve">
                费用包含：肚皮舞表演、饮料1杯、往返接送。
                <w:br/>
                特别说明：
                <w:br/>
                1.成人与儿童同价；
                <w:br/>
                2.该项目至少提前一天预订，5人起订。
                <w:br/>
                3.表演时间一般为晚8点-10点。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¥ 470.00</w:t>
            </w:r>
          </w:p>
        </w:tc>
      </w:tr>
      <w:tr>
        <w:trPr/>
        <w:tc>
          <w:tcPr/>
          <w:p>
            <w:pPr>
              <w:pStyle w:val="indent"/>
            </w:pPr>
            <w:r>
              <w:rPr>
                <w:rFonts w:ascii="微软雅黑" w:hAnsi="微软雅黑" w:eastAsia="微软雅黑" w:cs="微软雅黑"/>
                <w:color w:val="000000"/>
                <w:sz w:val="20"/>
                <w:szCs w:val="20"/>
              </w:rPr>
              <w:t xml:space="preserve">土耳其浴 [卡帕多奇亚]</w:t>
            </w:r>
          </w:p>
        </w:tc>
        <w:tc>
          <w:tcPr/>
          <w:p>
            <w:pPr>
              <w:pStyle w:val="indent"/>
            </w:pPr>
            <w:r>
              <w:rPr>
                <w:rFonts w:ascii="微软雅黑" w:hAnsi="微软雅黑" w:eastAsia="微软雅黑" w:cs="微软雅黑"/>
                <w:color w:val="000000"/>
                <w:sz w:val="20"/>
                <w:szCs w:val="20"/>
              </w:rPr>
              <w:t xml:space="preserve">
                费用包含：浴室门票、往返接送。
                <w:br/>
                特别说明：1.成人与儿童同价；
                <w:br/>
                2.该项目至少提前一天预订，5人起订。
                <w:br/>
                3.洗浴时间约30分钟。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山地摩托车ATV</w:t>
            </w:r>
          </w:p>
        </w:tc>
        <w:tc>
          <w:tcPr/>
          <w:p>
            <w:pPr>
              <w:pStyle w:val="indent"/>
            </w:pPr>
            <w:r>
              <w:rPr>
                <w:rFonts w:ascii="微软雅黑" w:hAnsi="微软雅黑" w:eastAsia="微软雅黑" w:cs="微软雅黑"/>
                <w:color w:val="000000"/>
                <w:sz w:val="20"/>
                <w:szCs w:val="20"/>
              </w:rPr>
              <w:t xml:space="preserve">
                [卡帕多奇亚]	费用包含：山地摩托车每人一台，酒店往返接送车费
                <w:br/>
                特别说明：1）本产品ATV驾驶者年龄需16周岁及以上 
                <w:br/>
                2）本产品不接受患有高血压、心脏病以及年龄在七十周岁及以上的老人预订 3），项目时长2小时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¥ 620.00</w:t>
            </w:r>
          </w:p>
        </w:tc>
      </w:tr>
      <w:tr>
        <w:trPr/>
        <w:tc>
          <w:tcPr/>
          <w:p>
            <w:pPr>
              <w:pStyle w:val="indent"/>
            </w:pPr>
            <w:r>
              <w:rPr>
                <w:rFonts w:ascii="微软雅黑" w:hAnsi="微软雅黑" w:eastAsia="微软雅黑" w:cs="微软雅黑"/>
                <w:color w:val="000000"/>
                <w:sz w:val="20"/>
                <w:szCs w:val="20"/>
              </w:rPr>
              <w:t xml:space="preserve">土耳其热气球 [卡帕多奇亚]</w:t>
            </w:r>
          </w:p>
        </w:tc>
        <w:tc>
          <w:tcPr/>
          <w:p>
            <w:pPr>
              <w:pStyle w:val="indent"/>
            </w:pPr>
            <w:r>
              <w:rPr>
                <w:rFonts w:ascii="微软雅黑" w:hAnsi="微软雅黑" w:eastAsia="微软雅黑" w:cs="微软雅黑"/>
                <w:color w:val="000000"/>
                <w:sz w:val="20"/>
                <w:szCs w:val="20"/>
              </w:rPr>
              <w:t xml:space="preserve">
                费用说明：（价格已含保险费及热气球证书）
                <w:br/>
                项目说明：成人与儿童同价	
                <w:br/>
                年龄限制：7周岁-70周岁之间方可参加
                <w:br/>
                18岁未成年儿童须有成年家属陪同，方可参加！
                <w:br/>
                身高：137cm以上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该项目由热气球公司统一安排接送及飞行安排，中文导游不陪同。【热气球购买说明】：
                <w:br/>
                1、由于土耳其热气球名额有限以及天气原因影响，国内随团款报名的热气球客人不能保证一定安排在第一天飞行，因名额已满或者天气原因不能飞行，则原价退还，不承担违约赔偿责任，请提前知晓，谢谢理解！
                <w:br/>
                2、国内报名热气球的客人如因名额已满或天气原因改签棉花堡飞行，费用不退境外签字确认同意改签棉花堡，如不改棉花堡飞行，费用回国后退回，不承担违约赔偿责任，请提前知晓，谢谢理解！
              </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¥ 2,200.00</w:t>
            </w:r>
          </w:p>
        </w:tc>
      </w:tr>
      <w:tr>
        <w:trPr/>
        <w:tc>
          <w:tcPr/>
          <w:p>
            <w:pPr>
              <w:pStyle w:val="indent"/>
            </w:pPr>
            <w:r>
              <w:rPr>
                <w:rFonts w:ascii="微软雅黑" w:hAnsi="微软雅黑" w:eastAsia="微软雅黑" w:cs="微软雅黑"/>
                <w:color w:val="000000"/>
                <w:sz w:val="20"/>
                <w:szCs w:val="20"/>
              </w:rPr>
              <w:t xml:space="preserve">肚皮舞之夜 [伊斯坦布尔]</w:t>
            </w:r>
          </w:p>
        </w:tc>
        <w:tc>
          <w:tcPr/>
          <w:p>
            <w:pPr>
              <w:pStyle w:val="indent"/>
            </w:pPr>
            <w:r>
              <w:rPr>
                <w:rFonts w:ascii="微软雅黑" w:hAnsi="微软雅黑" w:eastAsia="微软雅黑" w:cs="微软雅黑"/>
                <w:color w:val="000000"/>
                <w:sz w:val="20"/>
                <w:szCs w:val="20"/>
              </w:rPr>
              <w:t xml:space="preserve">
                费用包含：肚皮舞表演、往返接送。
                <w:br/>
                特别说明：1.成人与儿童同价；
                <w:br/>
                2.该项目至少提前一天预订，5人起订。
                <w:br/>
                3.表演时间一般为晚8点-10点。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¥ 580.00</w:t>
            </w:r>
          </w:p>
        </w:tc>
      </w:tr>
      <w:tr>
        <w:trPr/>
        <w:tc>
          <w:tcPr/>
          <w:p>
            <w:pPr>
              <w:pStyle w:val="indent"/>
            </w:pPr>
            <w:r>
              <w:rPr>
                <w:rFonts w:ascii="微软雅黑" w:hAnsi="微软雅黑" w:eastAsia="微软雅黑" w:cs="微软雅黑"/>
                <w:color w:val="000000"/>
                <w:sz w:val="20"/>
                <w:szCs w:val="20"/>
              </w:rPr>
              <w:t xml:space="preserve">滑翔伞 【棉花堡】</w:t>
            </w:r>
          </w:p>
        </w:tc>
        <w:tc>
          <w:tcPr/>
          <w:p>
            <w:pPr>
              <w:pStyle w:val="indent"/>
            </w:pPr>
            <w:r>
              <w:rPr>
                <w:rFonts w:ascii="微软雅黑" w:hAnsi="微软雅黑" w:eastAsia="微软雅黑" w:cs="微软雅黑"/>
                <w:color w:val="000000"/>
                <w:sz w:val="20"/>
                <w:szCs w:val="20"/>
              </w:rPr>
              <w:t xml:space="preserve">
                费用说明：（价格已含保险费）
                <w:br/>
                项目说明：成人与儿童同价
                <w:br/>
                体重要求：25-110公斤
                <w:br/>
                年龄限制：5岁以上可以飞行
                <w:br/>
                1. 整个行程大约2-3个小时（其中飞行时间约30-45分钟）。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¥ 1,250.00</w:t>
            </w:r>
          </w:p>
        </w:tc>
      </w:tr>
      <w:tr>
        <w:trPr/>
        <w:tc>
          <w:tcPr/>
          <w:p>
            <w:pPr>
              <w:pStyle w:val="indent"/>
            </w:pPr>
            <w:r>
              <w:rPr>
                <w:rFonts w:ascii="微软雅黑" w:hAnsi="微软雅黑" w:eastAsia="微软雅黑" w:cs="微软雅黑"/>
                <w:color w:val="000000"/>
                <w:sz w:val="20"/>
                <w:szCs w:val="20"/>
              </w:rPr>
              <w:t xml:space="preserve">滑翔伞 【费特希耶】</w:t>
            </w:r>
          </w:p>
        </w:tc>
        <w:tc>
          <w:tcPr/>
          <w:p>
            <w:pPr>
              <w:pStyle w:val="indent"/>
            </w:pPr>
            <w:r>
              <w:rPr>
                <w:rFonts w:ascii="微软雅黑" w:hAnsi="微软雅黑" w:eastAsia="微软雅黑" w:cs="微软雅黑"/>
                <w:color w:val="000000"/>
                <w:sz w:val="20"/>
                <w:szCs w:val="20"/>
              </w:rPr>
              <w:t xml:space="preserve">
                费用说明：（价格已含保险费）
                <w:br/>
                项目说明：成人与儿童同价
                <w:br/>
                1.整个行程大约2-3个小时（其中飞行时间约30-45分钟）。
                <w:br/>
                2.请客人务必根据自身情况选择是否参加该项目，如有恐高、心脏病等症状不适宜参加热气球项目。
                <w:br/>
                3. 该项目由滑翔伞公司统一安排接送及飞行安排，中文导游不陪同。
                <w:br/>
                注意事项：
                <w:br/>
                1.滑翔伞公司取消：滑翔伞项目全年均有，如遇恶劣天气、滑翔伞质量欠佳等突发事件，滑翔伞公司将以保证客人安全为原则取消该项目。如遇取消飞行安排，费用全退。
                <w:br/>
                2.滑翔处于高空，气温较低，建议适当添衣，且光照强烈风力很大，建议自备护目墨镜；
                <w:br/>
                3.滑翔前上高山是一条蜿蜒盘旋的小路，滑翔中旋转动作可能有不适，建议晕车的客人提前备好晕车药；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 不要参加高风险活动。参加任何项目请您量力而行。
                <w:br/>
                11.持外籍护照或任何非中国大陆居民护照的旅行成员，务必持有并携带有效中国多次往返签证和外籍护照原件及必备的旅行证件。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65岁以上包括65岁老年人报名需强制购买境外紧急救援医疗300,000元以上及紧急医疗转院和转运回国1,000,000万以上的保险。请自行购买并提供保单电子版给我社！或我社可协助客人代购保险：保费200元/人。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1.参团以到3000元/人订金为准，取消定金不退，并需于出发前14天付清余款；
                <w:br/>
                2.团队出发前30天-14天取消，游客需支付50%团款损失（机位定金+酒店损失）如已经送签，另需支付签证费
                <w:br/>
                3.团队出发前13天~3天取消，只可退1000元/人餐费和景点门票
                <w:br/>
                4.团队出发前2天~0天取消，全款损失。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电子签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1、半年有限期的护照（原件/复印件/扫描件）
                <w:br/>
                2、填写完整的个人资料表以及健康情况表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以上行程时间表及酒店的住宿顺序仅供您参考，有可能会因为境外特殊情况予以前后调整，如遇堵车、恶劣天气、景点关门、突发事件及酒店满员等！
                <w:br/>
                特色项目较多，因大家对不同项目兴趣不同，尽可能展示不同项目，不代表境外要参加所有项目，请客人放心报名，不强制消费！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2025-10-03T04:18:58+08:00</dcterms:created>
  <dcterms:modified xsi:type="dcterms:W3CDTF">2025-10-03T04:18:58+08:00</dcterms:modified>
</cp:coreProperties>
</file>

<file path=docProps/custom.xml><?xml version="1.0" encoding="utf-8"?>
<Properties xmlns="http://schemas.openxmlformats.org/officeDocument/2006/custom-properties" xmlns:vt="http://schemas.openxmlformats.org/officeDocument/2006/docPropsVTypes"/>
</file>