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泰国曼谷芭提雅沙美岛双飞5晚6日奢华游（金牌曼芭沙）行程单</w:t>
      </w:r>
    </w:p>
    <w:p>
      <w:pPr>
        <w:jc w:val="center"/>
        <w:spacing w:after="100"/>
      </w:pPr>
      <w:r>
        <w:rPr>
          <w:rFonts w:ascii="微软雅黑" w:hAnsi="微软雅黑" w:eastAsia="微软雅黑" w:cs="微软雅黑"/>
          <w:sz w:val="20"/>
          <w:szCs w:val="20"/>
        </w:rPr>
        <w:t xml:space="preserve">金牌曼芭沙济南直飞5N6D</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DN1725330467YJ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济南-曼谷
                <w:br/>
                参考航班：SL960  20：05-23：35
                <w:br/>
                曼谷-济南
                <w:br/>
                参考航班： SL960  13：30-19：00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全程精选携程评分 4.0 以上网评五钻酒店&amp;amp;升级出海沙美岛
                <w:br/>
                芭提雅保证入住2晚温德姆国际五星连锁酒店+曼谷升级1晚品牌国际五星酒店
                <w:br/>
                水门寺大金佛&amp;amp;泰经典：骑大象+水果园/杜拉拉水上市场 仅1站式购物&amp;amp;全程0自费
                <w:br/>
                餐餐美食盛宴：全程高标自助餐+公主号船餐（啤酒饮料不限量畅饮~）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w:br/>
              </w:t>
            </w:r>
          </w:p>
          <w:p>
            <w:pPr>
              <w:pStyle w:val="indent"/>
            </w:pPr>
            <w:r>
              <w:rPr>
                <w:rFonts w:ascii="微软雅黑" w:hAnsi="微软雅黑" w:eastAsia="微软雅黑" w:cs="微软雅黑"/>
                <w:color w:val="000000"/>
                <w:sz w:val="20"/>
                <w:szCs w:val="20"/>
              </w:rPr>
              <w:t xml:space="preserve">
                参考航班：SL961 济南-曼谷 20:05-23:35
                <w:br/>
                尊敬的贵宾于济南遥墙国际机场搭乘国际航空客机飞往被誉为“千面佛国”的微笑王国-泰国。导游接机，专车前往酒店入住。今日好好休息，准备开始第二天精彩旅程！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大皇宫+玉佛寺-船游湄南河观水门寺大佛-郑王庙（赠送泰服换装）-泰式古法按摩（约60分钟）-ICON SIAM暹罗天地
                <w:br/>
              </w:t>
            </w:r>
          </w:p>
          <w:p>
            <w:pPr>
              <w:pStyle w:val="indent"/>
            </w:pPr>
            <w:r>
              <w:rPr>
                <w:rFonts w:ascii="微软雅黑" w:hAnsi="微软雅黑" w:eastAsia="微软雅黑" w:cs="微软雅黑"/>
                <w:color w:val="000000"/>
                <w:sz w:val="20"/>
                <w:szCs w:val="20"/>
              </w:rPr>
              <w:t xml:space="preserve">
                早餐后乘车前往大皇宫+玉佛寺，大皇宫的佛塔尖顶直插云霄，鱼鳞片样的玻璃瓦在阳光照射下，灿烂辉煌，格外耀眼。整个建筑群都镶嵌了大量闪亮的珠贝，彩色玻璃和金箔在阳光下金光闪闪，玲珑剔透，非常华丽。大皇宫里面最著名的是玉佛寺，寺内有一尊玉佛，被视为泰国国宝。
                <w:br/>
                乘坐长尾船游览湄南河观水门大佛，是泰国第三级皇家寺庙，作为从泰国大城时期就存在的皇家寺庙，水门寺除了将佛教发扬光大，也将泰国的精致艺术之美发挥到极致。最新地标-金色大佛，这是一座高69米(高度堪比20层大楼)、宽40米的金色大佛像，巨佛呈现坐姿，颔首垂眉，慈悲肃穆，手势为佛教的“禅定印”。大佛虽然巨大无比，但仍然感觉整体造型优美细腻，在日出日落时也会呈现出令人震撼的景象。
                <w:br/>
                随后前往郑王庙（提供泰服换装服务，拍摄自理）参观游览，又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
                <w:br/>
                来到泰国一定要试一下正宗的泰式古法按摩。按摩前先换上舒适的衣服，然后由技师帮你清洁洗脚。然后趴在床垫上，先全身放松一下背部，然后每个部位再帮你放松，手法都是较为正宗，力度可以叫她大力或者小力，按摩后感觉全身都放松了不少，舒服！
                <w:br/>
                位于曼谷湄南河畔的ICON SIAM暹罗广场，是曼谷最新地标性建筑，在建筑物周边有许多设计师的作品，在商场中也可以看到艺术家的雕塑和珍贵的私人收藏，展示了泰国的艺术之美。这里还有泰国最大的市内水上市场、商场内还有一个观景平台-可以全景观看曼谷城市风光及湄南河两岸风光。
                <w:br/>
                温馨提示：泰国大皇宫对服装方面要求较严格，不能穿无袖上衣、短裤、拖鞋，女性游客须穿过膝长裙，男性游客须穿长裤，否则无法进入参观）
                <w:br/>
                特别提示：每逢政治游行，大皇宫、玉佛寺政治性关闭，如遇闭馆，当地导游将会根据行程调换其他景点。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午餐：圣塔拉国际自助餐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珠宝综合中心-爽泰庄园（骑大象+品尝热带水果+电音泼水节+水灯祈福+泰餐DIY）-东方公主号-芭提雅风月步行街
                <w:br/>
              </w:t>
            </w:r>
          </w:p>
          <w:p>
            <w:pPr>
              <w:pStyle w:val="indent"/>
            </w:pPr>
            <w:r>
              <w:rPr>
                <w:rFonts w:ascii="微软雅黑" w:hAnsi="微软雅黑" w:eastAsia="微软雅黑" w:cs="微软雅黑"/>
                <w:color w:val="000000"/>
                <w:sz w:val="20"/>
                <w:szCs w:val="20"/>
              </w:rPr>
              <w:t xml:space="preserve">
                早餐后乘车前往珠宝综合中心参观各种工艺精美的珠宝饰品、蛇药、乳胶、皮具、燕窝或其他伴手礼。
                <w:br/>
                抵达芭提雅后，前往爽泰庄园。这里可以体验骑大象，大象在泰国是吉祥的象征，憨态可掬的大象在训象师的带领下，载着你体验“国王”般的感受。庄园内还可以品尝热带水果，泰国属热带雨林气候，在这里盛产各种各样的东南亚热带水果，您可以品尝到美味的种类繁多的水果。另外庄园内还有这丰富多彩的泰式特色体验。您可以跟着老师学习制作泰餐（一般为凉拌木瓜丝、泰式经典冬阴功汤），亦或是体验泰国泼水活动，体验泰式传统放水灯祈福。
                <w:br/>
                “东方公主号”游船是芭堤雅有名的游船之一，登上“东方公主号”游船，在这里，可以饱览暹罗湾夜景。游船上的表演互动性非常强，舞者妩媚妖娆，常与和游客近距离接触。
                <w:br/>
                当夜幕降临，芭提雅便拉开了夜生活的帷幕，最著名的夜生活体验场所无疑是芭提雅风月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午餐：747航站楼泰式火锅自助餐（鲜虾、鸡蛋、肉类、蔬菜等畅吃不限量）     晚餐：公主号人妖表演餐+啤酒无限量畅饮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品牌国五-温德姆中天芭提雅酒店Wyndham Jomtien Pattaya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快艇出海沙美岛-杜拉拉水上市场-战鼠实弹射击
                <w:br/>
              </w:t>
            </w:r>
          </w:p>
          <w:p>
            <w:pPr>
              <w:pStyle w:val="indent"/>
            </w:pPr>
            <w:r>
              <w:rPr>
                <w:rFonts w:ascii="微软雅黑" w:hAnsi="微软雅黑" w:eastAsia="微软雅黑" w:cs="微软雅黑"/>
                <w:color w:val="000000"/>
                <w:sz w:val="20"/>
                <w:szCs w:val="20"/>
              </w:rPr>
              <w:t xml:space="preserve">
                早餐后乘车前往罗勇府码头，乘船前往沙美岛半日游，这里水清沙白，面粉一样 细嫩的海沙，铺成又长又宽的沙毯，为太平洋镶上了闪亮的花边。岛上椰子树、 棕榈树等构成的热带丛林，像忠诚的卫士守护着漂亮的沙滩，也守护着来自世界 各地的观光客和海泳者。沙美岛不仅有美丽的热带风光和第一流的海浴场，还盛产别具特色且价廉物美的热带水果和海鲜。
                <w:br/>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为保证游客出行的安全，泰国水警发出警告：55岁以上客人不能过海。
                <w:br/>
                之后前往杜拉拉水上市场，即四合镇水乡，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同时，这里也是电影《杜拉拉升职记》的实景拍摄地之一。正因为这部影片使得这个水乡名声大噪；
                <w:br/>
                战鼠实弹射击俱乐部（每人 5 发子弹）俱乐部非常重视射击的安全性，配有专业教练来讲解安全须知和教导如何安全使用手枪，同时配有专业的防护设备，还提供全新的枪支设备，并定期维护保养，以确保每一位玩家 都能体验到非常好的状态的手枪，度过安全美好刺激的射击时光。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晚餐：海边海鲜炭烤BBQ自助餐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品牌国五-温德姆中天芭提雅酒店Wyndham Jomtien Pattaya</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四面佛-芭提雅公园观光塔56层高空滑索-Kingpower国际免税中心-JODD乔德夜市
                <w:br/>
              </w:t>
            </w:r>
          </w:p>
          <w:p>
            <w:pPr>
              <w:pStyle w:val="indent"/>
            </w:pPr>
            <w:r>
              <w:rPr>
                <w:rFonts w:ascii="微软雅黑" w:hAnsi="微软雅黑" w:eastAsia="微软雅黑" w:cs="微软雅黑"/>
                <w:color w:val="000000"/>
                <w:sz w:val="20"/>
                <w:szCs w:val="20"/>
              </w:rPr>
              <w:t xml:space="preserve">
                早餐后乘车前往寺庙参拜四面佛祈福。远近驰名的四面佛，东南亚极富盛名的四面佛是泰国各地的主要信仰，祭拜时用鲜花、香烛及木像顺时针围绕四面祭拜。
                <w:br/>
                芭提雅观光塔，是位于泰国东海岸最高的海滨塔，同时上面有旋转餐厅—56层旋转餐厅。游客可以在这里一边用餐，一边欣赏辽阔的海岸线和美丽风景。除了美景、美食以外，这里还有一个历久不衰、人见人爱的景点！那就是芭提雅公园的56楼高空滑楼！会来到这里的游客大多是来朝圣"高空滑楼"的。所以想要一次把芭提雅的风景尽收眼帘就要Pattaya Park的高空滑楼！
                <w:br/>
                之后返回曼谷，前往King power泰国王权国际免税中心，是一家创建于1989年拥有20年悠久历史的国际免税中心，店内商品琳琅满目，各种国际顶尖名牌商品， 欧莱雅、雅斯兰黛、香奈儿、兰蔻、迪奥、施华洛世奇等等在这里都有专柜展览，并不定期提供特别折扣可以在此处闲逛并购买最经济最实惠的名牌服饰、包包、手表、化妆品、家电、烟酒等等。
                <w:br/>
                泰国各地夜市繁多，来泰国怎能错过当地的夜市，泰国的夜市就像一个宝藏，在此不仅可以寻觅到当地特色美食，穿梭于人群与烟火，还能充分的感受到泰式生活的慢与漫。曼谷JODD FAIRS夜市（网红水果西施所在地）现在是网上爆火的夜市，美食和各种泰国特色商品应有尽有！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午餐：56层国际海鲜旋转自助餐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曼谷希尔顿大阿索克酒店(Hilton Bangkok Grande Asoke)</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w:br/>
              </w:t>
            </w:r>
          </w:p>
          <w:p>
            <w:pPr>
              <w:pStyle w:val="indent"/>
            </w:pPr>
            <w:r>
              <w:rPr>
                <w:rFonts w:ascii="微软雅黑" w:hAnsi="微软雅黑" w:eastAsia="微软雅黑" w:cs="微软雅黑"/>
                <w:color w:val="000000"/>
                <w:sz w:val="20"/>
                <w:szCs w:val="20"/>
              </w:rPr>
              <w:t xml:space="preserve">
                参考航班：SL960  曼谷-济南 13:30-19:00
                <w:br/>
                按照约定时间退房，专车送往机场，搭乘飞机返回济南，结束愉快的泰国之旅！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1.航班：济南/曼谷国际段往返机票，团队经济舱，含机场建设税；
                <w:br/>
                2.酒店：2晚曼谷网评五星酒店+1晚曼谷国际五星酒店+2晚芭提雅国际五星酒店（1/2双人标准间/早餐）；
                <w:br/>
                3.用车：境外旅游巴士及外籍司机（根据团队人数保证每人1正座）；
                <w:br/>
                4.服务：全程领队服务，当地优秀中文专职导游；
                <w:br/>
                5.用餐：5早餐5正餐，正餐餐标50元/人；
                <w:br/>
                6.行程中所列景点门票；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2.导游小费20元/人/天；司机小费100泰铢/人；导游助手消费100泰铢/人。
                <w:br/>
                2.旅游意外险及航空保险、行李超重费及因航司原因造成的行李受损或丢失等费用；
                <w:br/>
                3.行程内景点小费（如有），例如酒店床头、BellBoy和景区拍照等额外小费请现付；
                <w:br/>
                4.单间差费用；
                <w:br/>
                5.酒店内电话、传真、洗熨、收费电视、饮料等费用；
                <w:br/>
                6.服务项目未提到的其他一切费用；
                <w:br/>
                7.感染新冠保险引发的所有相关费用；
                <w:br/>
                8.洗衣，理发，电话，饮料，烟酒，付费电视，行李搬运等私人费用；
                <w:br/>
                9.旅游费用不包括旅游者因违约、自身过错、自由活动期间内行为或自身疾病引起的人身和财产损失
                <w:br/>
                10.依据当地风俗向服务人员支付的小费等（由您酌情自行支付，例如酒店床头小费、船家小费、bellboy小费等）；在东南亚国家享受服务应付服务费的观念已成为其文化的一部分，请尊重服务人员的服务，按惯例支付服务费，谢谢您的理解和支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珠宝综合展示中心</w:t>
            </w:r>
          </w:p>
        </w:tc>
        <w:tc>
          <w:tcPr/>
          <w:p>
            <w:pPr>
              <w:pStyle w:val="indent"/>
            </w:pPr>
            <w:r>
              <w:rPr>
                <w:rFonts w:ascii="微软雅黑" w:hAnsi="微软雅黑" w:eastAsia="微软雅黑" w:cs="微软雅黑"/>
                <w:color w:val="000000"/>
                <w:sz w:val="20"/>
                <w:szCs w:val="20"/>
              </w:rPr>
              <w:t xml:space="preserve">参观各种工艺精美的珠宝饰品、蛇药、乳胶、皮具、燕窝或其他伴手礼。</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当地导游推荐精油SPA、水果大餐、泰国特色表演等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★出海安全起见请您务必不要坐船头。
                <w:br/>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2、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br/>
                特殊说明：
                <w:br/>
                1.根据《旅游法》规定，旅行者不得脱团，如擅自脱团、离团、滞留等，旅行社将向公安机关、旅游主管部门、我国驻外机构报告，由此产生的一切法律后果由旅游者承担（自由行及半自由行产品应依据服务行程内所列参考行程在保证自身安全的前提下自由活动）；
                <w:br/>
                2.酒店大床房间数有限，若有需要请在预订时说明；
                <w:br/>
                3.大床房或标准间房型须依入住当日实际CheckIn情形而定。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1.行程中所列航班号（如有）及时间仅供参考，将根据实际情况做出合理的调整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4.此参考行程和旅游费用，我公司将根据参团人数、航班、签证及目的地国临时变化保留调整的权利依照旅游业现行作业规定，本公司有权依据最终出团人数情况，调整房间分房情况
                <w:br/>
                5.贵重物品(现金，护照等)请随身携带或寄放在住宿饭店的保险箱内，絶不可放在车上或房间内等，如有遗失旅客必须自行负责，与接待旅行社责任无关
                <w:br/>
                6.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7.饭店游泳池如时间未开放及无救生人员在现场，请勿自入泳池内，否则如有意外发生须自行负责
                <w:br/>
                8.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w:br/>
                <w:br/>
                <w:br/>
                9.团体活动时不要离队，严禁境外脱团
                <w:br/>
                10.与野生动物合照时，切勿作弄或拔动物须毛，请听从驯兽师的指导，以免因人为因素而发生意外
                <w:br/>
                11.东南亚因季节性的关系，难免客人会有水土不服偶尔泻肚的状况，请尽量避免食用生冷食物，牛奶，椰子，冰块等食物尽量熟食，如有腹泻现象请尽速告知当团领队或导游，不要自己乱用药物
                <w:br/>
                服务标准说明：
                <w:br/>
                1.景点说明：行程中未标注“入内参观”的景点均为游览外观；入内参观景点均含门票；郑重承诺：景点实际游览时间约行程中标注时间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如有对飞机餐食的特殊要求（回民餐食、素食、小童餐食等），请至少在飞机起飞前4个工作日预定，否则将视为无特殊要求处理。
                <w:br/>
                3.酒店标准：
                <w:br/>
                （1）行程中所列酒店星级标准为当地酒店评定标准；
                <w:br/>
                （2）东南亚国家习惯吃简单的早餐，酒店提供的早餐通常只有面包、咖啡、茶、果汁等；
                <w:br/>
                （3）东南亚国家的三、四星级酒店大堂都比较小，无商场，电梯每次只能乘坐两个人和行李，部分酒店没有电梯；
                <w:br/>
                （4）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（5）按照东南亚酒店惯例，每标间可接待两大人带一个1.2米以下儿童（不占床），具体费用根据所报团队情况而定；若一个大人带一个1.2米以下儿童参团，建议住一标间，以免给其他游客休息造成不便；
                <w:br/>
                （6）在东南亚国家享受服务应付小费的观念已成为其文化的一部分，请尊重导游、地陪和司机的服务，按惯例支付小费，谢谢您的理解和支持；
                <w:br/>
                4.退费说明：如遇天气、战争、罢工、地震等人力不可抗力因素无法游览，我社将按照旅行社协议，退还未游览景点门票费用，但赠送项目费用不退；游客因个人原因临时自愿放弃游览，酒店住宿、餐、车等费用均不退还；
                <w:br/>
                5.补费说明：（1）如遇航空公司政策性调整机票价格，请按规定补交差价。机票价格为团队机票，不得改签换人退票；（2）如果旅游目的地国家政策性调整门票或其他相关价格，请按规定补交差价；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☆行程参考酒店会优先安排，如遇节假日酒店房满，将调换同等级酒店
                <w:br/>
                ☆境外酒店没有评星或钻级制度，所有星级或钻级都是根据携程、AGODA、BOOKING专业订房网站定，携程会存在临时调整钻级的可能，酒店均为指定酒店，故不接受处理钻级临时调整而投诉，敬请谅解！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2025-06-06T13:44:00+08:00</dcterms:created>
  <dcterms:modified xsi:type="dcterms:W3CDTF">2025-06-06T13:44:00+08:00</dcterms:modified>
</cp:coreProperties>
</file>

<file path=docProps/custom.xml><?xml version="1.0" encoding="utf-8"?>
<Properties xmlns="http://schemas.openxmlformats.org/officeDocument/2006/custom-properties" xmlns:vt="http://schemas.openxmlformats.org/officeDocument/2006/docPropsVTypes"/>
</file>