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【国潮西藏】西藏双飞8日游行程单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XZ1724818178ug</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拉萨-G318拉林高速--巴松措</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山东-拉萨
                <w:br/>
              </w:t>
            </w:r>
          </w:p>
          <w:p>
            <w:pPr>
              <w:pStyle w:val="indent"/>
            </w:pPr>
            <w:r>
              <w:rPr>
                <w:rFonts w:ascii="微软雅黑" w:hAnsi="微软雅黑" w:eastAsia="微软雅黑" w:cs="微软雅黑"/>
                <w:color w:val="000000"/>
                <w:sz w:val="20"/>
                <w:szCs w:val="20"/>
              </w:rPr>
              <w:t xml:space="preserve">
                圣城初遇，哈达接机	住宿：拉萨
                <w:br/>
                （不含餐）
                <w:br/>
                抵达日光城，入住酒店	
                <w:br/>
                抵达拉萨后，接站人员热情的为您献上洁白的哈达，之后乘车前往市内。途中您将经过拉萨柳梧大桥，一个完全不同于内地的美景逐淅展现在您的眼前：纯净的天空，湛蓝的江水，飘扬的经幡，一切都显得如此不同。来到向往已久的圣城拉萨，入住酒店休息以适应高原环境。
                <w:br/>
                <w:br/>
                温馨提示：由于西藏接送火车/飞机都由当地专业接送中心负责安排，工作人员会与您提前联系，请保证手机通畅。接站时无导游，由接站师傅直接接您前往酒店办理入住。如没有收到通知，请及时联系我社工作人员或客服，及时为您提供帮助。导游会于晚上9点前电话或短信通知明天的出发时间。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拉萨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拉萨
                <w:br/>
              </w:t>
            </w:r>
          </w:p>
          <w:p>
            <w:pPr>
              <w:pStyle w:val="indent"/>
            </w:pPr>
            <w:r>
              <w:rPr>
                <w:rFonts w:ascii="微软雅黑" w:hAnsi="微软雅黑" w:eastAsia="微软雅黑" w:cs="微软雅黑"/>
                <w:color w:val="000000"/>
                <w:sz w:val="20"/>
                <w:szCs w:val="20"/>
              </w:rPr>
              <w:t xml:space="preserve">
                缓行休养，渐适高原	住宿：拉萨
                <w:br/>
                （不含餐）
                <w:br/>
                今日自由活动	
                <w:br/>
                睡到自然醒，看身体条件在拉萨市区自由活动。
                <w:br/>
                行程建议：
                <w:br/>
                【色拉寺】色拉寺全称"色拉大乘寺"，藏传佛教格鲁派六大主寺之一。与哲蚌寺、甘丹寺合称拉萨三大寺，是三大寺中建成最晚的一座。 色拉寺属全国重点文物保护单位，位于拉萨北郊3千米处的色拉乌孜山麓，自古就是高僧活佛讲经说法之地。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拉萨</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拉萨-G318拉林高速--巴松措(轻徒步-湖心岛-措宗工巴寺）
                <w:br/>
              </w:t>
            </w:r>
          </w:p>
          <w:p>
            <w:pPr>
              <w:pStyle w:val="indent"/>
            </w:pPr>
            <w:r>
              <w:rPr>
                <w:rFonts w:ascii="微软雅黑" w:hAnsi="微软雅黑" w:eastAsia="微软雅黑" w:cs="微软雅黑"/>
                <w:color w:val="000000"/>
                <w:sz w:val="20"/>
                <w:szCs w:val="20"/>
              </w:rPr>
              <w:t xml:space="preserve">
                天路画卷，湖岸牧歌	住宿：林芝
                <w:br/>
                （早/中/晚）
                <w:br/>
                <w:br/>
                沿「醉美拉林高速」驶入油画长廊，尼洋河碧波伴全程
                <w:br/>
                ▌探秘巴松措翡翠湖心岛，轻徒步穿越千年云雾森林
                <w:br/>
                ▌朝圣措宗工巴寺转经筒，在马背上挽弓射落藏地夕阳
                <w:br/>
                早餐后，沿着最美拉林高速穿越米拉山隧道，至巴松措-西藏地区唯一一个自然类AAAAA级景区，素有林芝“小瑞士”美誉，国家风景名胜区，世界旅游组织列入世界旅游景区，2001年被国家林业部授予国家森林公园称号。巴松措景区集雪山、湖泊、森林、瀑布牧场、文物古迹、名胜古刹为一体，景色殊异，四时不同，名类野生珍稀植物汇集，实为人间天堂，有“小瑞士”美誉。乘坐景区观光车，前往巴松错核心景区湖心岛。湖心岛南边有棵桃和松的连理树，春天时，桃花与青松相映，煞是好看。距湖岸边大约一百米处有一座小岛名为扎西岛，传说该岛是“空心岛”，即岛与湖底是不相连而漂浮在湖水上的。岛上有唐代的建筑“错宗工巴寺”，是西藏有名的红教宁玛派寺庙。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林芝</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林芝-鲁朗林海（敲7782牛头钟）-雅鲁藏布江游船-雅尼湿地-骑马射箭--色季拉山口（远观南迦巴瓦峰）-南伊沟--林芝
                <w:br/>
              </w:t>
            </w:r>
          </w:p>
          <w:p>
            <w:pPr>
              <w:pStyle w:val="indent"/>
            </w:pPr>
            <w:r>
              <w:rPr>
                <w:rFonts w:ascii="微软雅黑" w:hAnsi="微软雅黑" w:eastAsia="微软雅黑" w:cs="微软雅黑"/>
                <w:color w:val="000000"/>
                <w:sz w:val="20"/>
                <w:szCs w:val="20"/>
              </w:rPr>
              <w:t xml:space="preserve">
                双江脉动·神山铭刻	住宿：林芝
                <w:br/>
                （早/中/晚）
                <w:br/>
                <w:br/>
                漫步雅尼湿地玻璃观景台，看雅鲁藏布江与尼洋河深情相拥
                <w:br/>
                ▌乘雅江游船破开史诗级峡谷浪花
                <w:br/>
                ▌登色季拉山口经幡阵，守望「十人九不遇」的南迦巴瓦真容
                <w:br/>
                ▌穿越色季拉山，亲手敲响7782次牛头钟声
                <w:br/>
                鲁朗林海：鲁朗藏语意为“龙王谷”，被誉为“雪域瑞士”鲁朗林海是一处云山雾海里的森林，有“叫人不想家的”的美誉，整个景点如诗如画，周边雪山林立，沟内森林葱笼，林间还有整齐如人工修剪般的草甸，许多民居修建在这山环水复的天上森林，周边溪流蜿蜒，有成千上万种野花竞相开放，简直就是人间天堂。
                <w:br/>
                雅江船游，当所有车马都沿着山路盘旋仰望神山，我们邀您换一种最古老也最神圣的方式——乘一叶扁舟，沿雅鲁藏布江逆流而上，在苯日神山慈父般的注视下，完成水面朝圣。当您的手轻轻划过冰冷的江水，当神山的倒影在涟漪中轻轻晃动，您将体验到一种奇特的宁静——仿佛不是您在朝觐神山，而是神山，通过这面江水之镜，在凝视和祝福着您。高原马场，在这里你可以弯一把好弓圆自己一个射雕的梦，也可以挑一匹骏马驰骋在金色草原之上，让我们迎着暮色，在夕阳里来一场策马奔腾的狂欢。雅尼湿地，雅鲁藏布江穿山越岭到达林芝，与尼洋河交汇，形成广阔的三角洲湿地。尼洋河的优雅涓流，被奔腾的雅鲁藏布江一并带入印度洋，分界线明晰可见。雅江的水黄浊、尼洋的水青绿；泾渭如此分明。两江交汇之处，苯日神山高耸入云，这是苯教的神山，在藏人心中地位尊崇。
                <w:br/>
                南伊沟，又称药王谷，是一条幽静的峡谷溪涧。沟内纵深40多公里，有保护完好的天然原始森林，四周群山环抱，云雾缭绕，有保护完好的天然原始森林和植被 ，既有高大的针润叶混交林，又有牧草丰盛的草甸。是名副其实的绿色秘境。这里还有洛巴民俗村，可以了解独特的洛巴族文化。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林芝</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林芝-工布藏式村落-桃花沟/卡定沟-尼洋河风光带-拉萨
                <w:br/>
              </w:t>
            </w:r>
          </w:p>
          <w:p>
            <w:pPr>
              <w:pStyle w:val="indent"/>
            </w:pPr>
            <w:r>
              <w:rPr>
                <w:rFonts w:ascii="微软雅黑" w:hAnsi="微软雅黑" w:eastAsia="微软雅黑" w:cs="微软雅黑"/>
                <w:color w:val="000000"/>
                <w:sz w:val="20"/>
                <w:szCs w:val="20"/>
              </w:rPr>
              <w:t xml:space="preserve">
                桃源秘境·母亲河絮语	住：拉萨
                <w:br/>
                （早/中/晚）
                <w:br/>
                <w:br/>
                ▌探访工布藏式村落，喝甜茶打酥油
                <w:br/>
                ▌沉醉桃花沟十里野桃林，花瓣落满尼洋河蓝色缎带
                <w:br/>
                ▌沿风光带收集高原光影，傍晚返回圣城拉萨
                <w:br/>
                出发藏家村落，体验藏民族的生活习俗，品尝藏族特有食物，村民们为会大家准备了酥油茶和青稞饼，喜欢喝酒的还献上青稞酒。村门会详细介绍了他们民族的风俗文化，包括“一夫多妻”和“一妻多夫”的婚姻习俗等等。或者前往卡定沟景区，卡定沟：又名嘎定沟，卡定藏语译为人间仙境，此处山势险要高耸入云，是典型的峡谷地貌，奇峰异石古树参天，落差近200米的瀑布飞流直下雄伟壮观，山崖天然形成的大佛、女神、观音、护法、如来佛祖、喇嘛颂经、神龟叫天、神鹰献宝、酥油灯，以及藏文“六字真言”佛字等；清新自然的天然氧吧将使您无限陶醉。桃花沟  【闯入雪域春天的粉色梦境】当西藏还沉睡在冰雪的威严中，林芝的嘎拉村却悄然推开了春天的大门——这里不是江南，却胜似江南；这里是海拔3000米的高原，却绽放着世界上最野性、最磅礴的桃花海。 这不是一片普通的花林，而是雪山、碧水与野桃共同写就的天地情书。尼洋河风光带：沿途观赏尼洋河谷旖旎的自然风光，观赏雪峰下的原始森林和如茵草场，近处是田野，点缀油菜花田，远处是山，山峰上覆盖白雪，四季合一的画面。
                <w:br/>
                温馨提示：桃花节盛开期间，导游统一安排至桃花沟游览，桃花末期，导游视情况安排桃花沟或者卡定沟，二选一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拉萨</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拉萨-岗巴拉山口-羊卓雍措-圣湖旅拍--定点航拍--拉萨
                <w:br/>
              </w:t>
            </w:r>
          </w:p>
          <w:p>
            <w:pPr>
              <w:pStyle w:val="indent"/>
            </w:pPr>
            <w:r>
              <w:rPr>
                <w:rFonts w:ascii="微软雅黑" w:hAnsi="微软雅黑" w:eastAsia="微软雅黑" w:cs="微软雅黑"/>
                <w:color w:val="000000"/>
                <w:sz w:val="20"/>
                <w:szCs w:val="20"/>
              </w:rPr>
              <w:t xml:space="preserve">
                天鹅之湖·天际留影	住：拉萨
                <w:br/>
                （早/中/晚）
                <w:br/>
                <w:br/>
                ▌翻越岗巴拉山口，与羊卓雍措猝然相遇的蓝眼泪
                <w:br/>
                ▌圣湖畔专业藏装旅拍，经幡为伴牦牛为景
                <w:br/>
                ▌无人机定点航拍，收录你与神湖的上帝视角对话
                <w:br/>
                早餐后前往藏医药文化馆和藏文化非遗陈列馆，深入了解藏医药文化和历史。藏药是在广泛吸收、融合了中医药学，印度医药学和大食医药学等理论的基础上，通过长期实践所形成的独特的医药体系，迄今已有上千年的历史，是我国较为完整、具有世界影响的民族药之一。西藏先民认为，天珠是神创造的超自然之物，是自然生成的或天降下来的，是神圣的。西藏三大圣湖之一的羊卓雍措，藏语意为“碧玉湖”，羊湖在藏人心目当中被看做是“神女散掉落的绿松石耳坠”。引用网友评论：羊湖的蓝是如此的不可思议，就算是罗曼蒂克的梦境和童话钟也未必能有这个色彩，恨不得用湖水作画，因为世间还不曾有如此的颜料。如今置身都市，想起那平静如蓝宝石的水面，每个与她相遇的瞬间，都令我魂萦梦牵。圣湖旅拍：我们在岗巴拉山脚下提早为大家准备了款式丰富多彩，颜色各异的藏装服装供大家挑选，大家可以在这里慢慢精心挑选自己最心仪的藏装，穿戴完毕后我们再随车抵达羊卓雍，在羊湖最佳拍摄点有专业的摄影师为大家提供免费的拍摄服务。
                <w:br/>
                此日含餐：早、中、晚
                <w:br/>
                温馨提示：
                <w:br/>
                羊湖海拔高温度低，不宜久留，注意保暖。景区附近有当地藏民兜售物品，请谨慎讲价购买，需要骑牦牛拍照请提前讲好价钱！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拉萨</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布达拉宫-大昭寺广场-八角街-药王山观景台
                <w:br/>
              </w:t>
            </w:r>
          </w:p>
          <w:p>
            <w:pPr>
              <w:pStyle w:val="indent"/>
            </w:pPr>
            <w:r>
              <w:rPr>
                <w:rFonts w:ascii="微软雅黑" w:hAnsi="微软雅黑" w:eastAsia="微软雅黑" w:cs="微软雅黑"/>
                <w:color w:val="000000"/>
                <w:sz w:val="20"/>
                <w:szCs w:val="20"/>
              </w:rPr>
              <w:t xml:space="preserve">
                圣殿凝视·八廓转经	住：拉萨
                <w:br/>
                （早/中/自理）
                <w:br/>
                <w:br/>
                ▌登布达拉宫金顶触摸吐蕃王朝心跳
                <w:br/>
                ▌在大昭寺广场跟随朝圣者叩拜信仰
                <w:br/>
                ▌八角街慢淘法器藏香，药王山取出50元人民币同款苍穹
                <w:br/>
                布达拉宫始建于公元7世纪藏王松赞干布时期距今已有1300年的历史。布达拉宫，以世界屋脊作门槛，是西藏最庞大、最完整的古代宫堡建筑群，也是世界上海拔最高，集宫殿、城堡和寺院于一体的宏伟建筑。它以千年冰雪为门楣，无论你是否去过西藏，它雄踞一方的气势都叫人魂牵梦萦。每年都会吸引无数游人前去参观，似乎不去布达拉宫，就算没去过拉萨。
                <w:br/>
                大昭寺广场上不仅有来自全国各地的游客，更多的是藏民，他们手拿转经筒，围着大昭寺顺时针转经。大昭寺广场是个感受当地藏民转经的最佳地点，每天都有很多信徒在大昭寺门前磕长头叩拜。
                <w:br/>
                八廓街又名八角街，位于拉萨市旧城区，是拉萨著名的转经道和商业中心，保存了古城的传统面貌和居住方式。
                <w:br/>
                药王山观景台与布达拉宫咫尺相对，是拍摄布达拉宫最好的角度所在地，尤其是半山腰，也是面值50元人民币取景点。清晨的药王山，经常可见些许摄影爱好者汇集与此等待第一缕阳光照亮布达拉宫的瞬间。
                <w:br/>
                温馨提示：
                <w:br/>
                1、所有的景点游览顺序取决于布达拉宫的报票情况，我社在保证所有景点游览情况下，会对行程景点的游览顺序做出调整，我社不接受因为景点游览顺序调整产生的任何投诉！
                <w:br/>
                2、布达拉宫管理委员会规定旅行社必须提前10天报票，请游客一定要提前报名。错过报团队票的游客只能自行在布达拉宫小程序上预约散客票，我社工作人员、行程中的导游和司机都会协助您约散客票，若未约上布宫门票，我社只能退还布达拉宫门票费用，请提前知晓！
                <w:br/>
                3、若遇到人力不可抗因素不能游览的景点，我社与客人协商调换等价位的景点；不愿调换，则退还门票费用。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拉萨</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拉萨-山东
                <w:br/>
              </w:t>
            </w:r>
          </w:p>
          <w:p>
            <w:pPr>
              <w:pStyle w:val="indent"/>
            </w:pPr>
            <w:r>
              <w:rPr>
                <w:rFonts w:ascii="微软雅黑" w:hAnsi="微软雅黑" w:eastAsia="微软雅黑" w:cs="微软雅黑"/>
                <w:color w:val="000000"/>
                <w:sz w:val="20"/>
                <w:szCs w:val="20"/>
              </w:rPr>
              <w:t xml:space="preserve">
                根据航班时间，免费派车送您前往机场，乘机返回山东，结束愉快旅程。
                <w:br/>
                温馨提示：
                <w:br/>
                1、请离开前检查好自己随身行李是否全部收拾完毕。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w:br/>
                济南-拉萨往返机票（含机场建设费及燃油加价），团队机票，不改签不退票。
                <w:br/>
                如旅客未提供正确身份证信息造成出票方无法核对姓名和身份证号等信息，导致出票错误的，产生的损失由旅客自行承担。如果报名参加旅游行程的客人为失信人员或者限制高消费人员，签订旅游合同时未提前告知旅行社、造成旅行社在为游客订机票及火车票时未能出票成功的，由此产生的机票、火车票、旅游车费等损失由参团人本人自行承担。
                <w:br/>
                用车
                <w:br/>
                西藏全程专业旅游用车。（保证每人一正座，车辆大小按实际人数提供。）
                <w:br/>
                住宿
                <w:br/>
                酒店标准：全程挂三星或三钻酒店双标间（拉萨全部为有氧住宿）+一晚拉萨四钻有氧酒店住宿。（西藏属特殊地域酒店，各方面条件相对落后，酒店不开空调，只提供电热毯。勿以内地酒店标准来平衡）若民宿都满房，则调配致舒适性酒店入住
                <w:br/>
                高端含氧参考酒店：岷山宝顶，兰欧酒店，江冲藏润，圣瑞斯酒店，吾思藏，蔚来酒店，日喀则大酒店，扎什颇章酒店，喆啡精品酒店，诺嘎酒店，柏丽艾尚酒店，怡程酒店等同级酒店
                <w:br/>
                拉萨舒适性参考酒店：瀚金佰大酒店，益旺大酒店，凯嘉酒店，岗拉梅朵含氧酒店，雪域氧庭酒店，皖萨酒店，益豪大酒店，茗约酒店，丽呈睿轩酒店，春溢酒店，体拜特酒店，恒安大酒店等同级酒店
                <w:br/>
                林芝舒适性参考酒店：中辰，吾之家，鲁苏，风溢，如林，鑫湘缘，瑞峰，鑫源，伊光，峻凯，锦泰，盛德，三峡情，圣洁， 等同级酒店
                <w:br/>
                用餐
                <w:br/>
                6早9正（含特色餐），10人一桌，8菜1汤，正餐餐标20元/人，不足十人根据实际人数酌情减少菜品数量；若有藏区用餐不习惯者可自备佐食。团队用餐需提前预订，因客人原因没有用餐,餐费概不退还。（拉萨饮食多为川菜，且条件有限，有些行程为路餐，请客人从出发地带些自己喜欢的食品到拉萨，以备不时之需）。
                <w:br/>
                导服
                <w:br/>
                全程专业持证导游
                <w:br/>
                门票
                <w:br/>
                行程中所列景点首道大门票。全程第一景点门票，如因景区政策性临时调价请客人自补差价。以上门票报价均为套票价格，如因客人自身原因未参观景点门票一律不退；如因景区原因致使景点无法参观，由我社提供其他等价景点替换。
                <w:br/>
                购物
                <w:br/>
                不强制消费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1、单房差：单人入住须补房差。
                <w:br/>
                2、保险：不含旅游人身意外保险,建议您自行购买。
                <w:br/>
                3、升级酒店、升级房型等产生的差价。
                <w:br/>
                4、儿童不占床，如需占床请补交费用。
                <w:br/>
                5、儿童不含门票，届时请根据身高情况，在景区门口自行购买，敬请谅解。
                <w:br/>
                6、因交通延阻、罢工、天气、飞机机器故障、航班取消或更改时间其它不可抗力原因导致的费用。
                <w:br/>
                7、个人消费：酒店内洗衣、理发、电话、传真、收费电视、饮品、烟酒等个人消费产生的费用。
                <w:br/>
                8、自由活动期间的餐费自费。
                <w:br/>
                9、当地参加的自费项目以及 “费用包含”中不包含的其它项目。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藏医药文化馆</w:t>
            </w:r>
          </w:p>
        </w:tc>
        <w:tc>
          <w:tcPr/>
          <w:p>
            <w:pPr>
              <w:pStyle w:val="indent"/>
            </w:pPr>
            <w:r>
              <w:rPr>
                <w:rFonts w:ascii="微软雅黑" w:hAnsi="微软雅黑" w:eastAsia="微软雅黑" w:cs="微软雅黑"/>
                <w:color w:val="000000"/>
                <w:sz w:val="20"/>
                <w:szCs w:val="20"/>
              </w:rPr>
              <w:t xml:space="preserve">各类知名藏药</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¥ 5,000.00</w:t>
            </w:r>
          </w:p>
        </w:tc>
      </w:tr>
      <w:tr>
        <w:trPr/>
        <w:tc>
          <w:tcPr/>
          <w:p>
            <w:pPr>
              <w:pStyle w:val="indent"/>
            </w:pPr>
            <w:r>
              <w:rPr>
                <w:rFonts w:ascii="微软雅黑" w:hAnsi="微软雅黑" w:eastAsia="微软雅黑" w:cs="微软雅黑"/>
                <w:color w:val="000000"/>
                <w:sz w:val="20"/>
                <w:szCs w:val="20"/>
              </w:rPr>
              <w:t xml:space="preserve">工艺品</w:t>
            </w:r>
          </w:p>
        </w:tc>
        <w:tc>
          <w:tcPr/>
          <w:p>
            <w:pPr>
              <w:pStyle w:val="indent"/>
            </w:pPr>
            <w:r>
              <w:rPr>
                <w:rFonts w:ascii="微软雅黑" w:hAnsi="微软雅黑" w:eastAsia="微软雅黑" w:cs="微软雅黑"/>
                <w:color w:val="000000"/>
                <w:sz w:val="20"/>
                <w:szCs w:val="20"/>
              </w:rPr>
              <w:t xml:space="preserve">天珠，珊瑚，蜜蜡，唐卡、藏刀</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¥ 5,000.00</w:t>
            </w:r>
          </w:p>
        </w:tc>
      </w:tr>
      <w:tr>
        <w:trPr/>
        <w:tc>
          <w:tcPr/>
          <w:p>
            <w:pPr>
              <w:pStyle w:val="indent"/>
            </w:pPr>
            <w:r>
              <w:rPr>
                <w:rFonts w:ascii="微软雅黑" w:hAnsi="微软雅黑" w:eastAsia="微软雅黑" w:cs="微软雅黑"/>
                <w:color w:val="000000"/>
                <w:sz w:val="20"/>
                <w:szCs w:val="20"/>
              </w:rPr>
              <w:t xml:space="preserve">藏家村落</w:t>
            </w:r>
          </w:p>
        </w:tc>
        <w:tc>
          <w:tcPr/>
          <w:p>
            <w:pPr>
              <w:pStyle w:val="indent"/>
            </w:pPr>
            <w:r>
              <w:rPr>
                <w:rFonts w:ascii="微软雅黑" w:hAnsi="微软雅黑" w:eastAsia="微软雅黑" w:cs="微软雅黑"/>
                <w:color w:val="000000"/>
                <w:sz w:val="20"/>
                <w:szCs w:val="20"/>
              </w:rPr>
              <w:t xml:space="preserve">藏银</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¥ 5,000.00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特别备注	关于景点、特色餐和特色酒店：旅行社在不减少的情况下，有权调整景点参观先后顺序、特色餐的用餐顺序和特色酒店入住顺序。
                <w:br/>
                【收客标准】
                <w:br/>
                1、正常收客年龄26-68岁;69-72岁老人及13-25岁大儿童需要有35-55岁之间的直系亲属陪同，且2带1起收，儿童加500/人，69-71岁加300元/人，72岁以上(含72岁)不接待。全团儿童不超过三人。
                <w:br/>
                2、单女+200元/人。单男、全男收客看全团比例。
                <w:br/>
                3、同组6人内，整团男女比例小于等于1:1。
                <w:br/>
                4、同行及同行家属不收。
                <w:br/>
                温 馨 提 示	预订限制：
                <w:br/>
                1、本产品不接受外宾、台湾同胞客人预订，敬请谅解；
                <w:br/>
                2、本产品适用于持大陆二代身份证原件或港澳回乡证原件的客人预订，新疆和藏区游客请下飞机         火车后主动办理一卡通
                <w:br/>
                3、18岁以下未成年人需要至少一名家长或成年旅客全程陪同；
                <w:br/>
                4、60-70周岁（含）以上老年人预订出行需确保身体健康适宜旅游，并有18周岁以上家属或朋友（因服务能力所限无法接待及限制接待的人除外）全程陪同出行。
                <w:br/>
                5、70周岁以上谢绝参加。
                <w:br/>
                关于保险：含旅行社责任险；请客人自行购买旅游意外险。
                <w:br/>
                关于自费：全程无自费项目
                <w:br/>
                赠送项目：行程中的赠送项目，如因交通、天气等不可抗因素导致不能赠送的、或因您个人原因不能参观的，费用不退，敬请谅解。
                <w:br/>
                中途离团：团队行程中，非自由活动期间，如您选择中途离团，未完成部分将被视为您自行放弃，不退任何费用。
                <w:br/>
                证件优惠：产品价格为团队行程综合旅游报价，持有任何优惠证件的游客均不再享受景区门票的优惠政策。
                <w:br/>
                关于接送：1、每年旺季（5月-10月）送机需提前2小时到达机场；淡季提前1.5个小时到达机场。
                <w:br/>
                关于高反：所有进藏的客人在第一天都会或多或少的出现高原反应的症状，如头晕头疼胸闷等，这些都是非常正常的反应，只需要注意多喝水多休息少运动当晚不洗头洗澡即可顺利渡过， 调整好心态，调整好状态，西藏迷人的风景等着大家去欣赏。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进藏注意事项（请仔细阅读）
                <w:br/>
                西藏特殊的高原环境，对身体会有一定的影响，因此，到西藏旅游之前一定要去医院作身体检查，在肯定自 己心肺等主要脏器没有毛病的前提下，才能启程。以下将为大家介绍一些高原的基本保健常识。 
                <w:br/>
                不适宜到西藏旅行的人 心、肺、脑、肝、肾有明显的病变，以及严重贫血或高血压的病人，切勿肓目进入高原。你如果从未进过 高原，那么建议你在进入高原之前，进行严格的体格检查。 患有器质性疾病、严重贫血或重症高血压的游客对高原环境的适应能力较差。他们在进入高原的初期，发 生急性高原病的危险性明显高于其他人；若在高原停留时间过长，也较其他人易患各种慢性高原病。同时由于 机体要适应高原环境，肝、肺、心、肾等重要脏器的代偿活动增强，使这些脏器的负担加重。一旦这些脏器出 现疾患，便会使病情进一步加重。 如果你不清楚自己是否能参与西藏的旅行活动，建议你向有经验的医生请教，并且尽量本着稳健的原则。 
                <w:br/>
                进入高原之前的准备 
                <w:br/>
                ．进入高原前，可向有高原生活经历的人咨询注意事项，做到心中有数，避免无谓紧张。 
                <w:br/>
                进入高原之前，禁止烟酒，防止上呼吸道感染。避免过于劳累，要养精蓄锐充分休息好。适当服西洋参 等，以增强机体的抗缺氧能力。如有呼吸道感染，应治愈后再进入高原。 
                <w:br/>
                良好的心理素质是克服和战胜高原反应的灵丹妙药。大量事例证明，保持豁达乐观的情绪，树立坚强的 自信心，能够减弱高原反应带的身体不适。反之，忧心忡忡、思虑过度，稍有不适便高原紧张，反而会 加大脑组织的耗氧量，从而使身体不适加剧，使自愈时间延长。 
                <w:br/>
                如果你从未进过高原，在进入高原之前，一定要进行严格的体格检查。严重贫血或高血压病人，切勿肓
                <w:br/>
                目进入高原。 
                <w:br/>
                进入高原途中注意事项 
                <w:br/>
                ．应尽可能预备氧气和防治急性高原病的药物，如硝苯吡啶（又名心痛定）、氨茶碱等，也需备有防治感冒 的药物、抗菌素和维生素类药物等，以防万一。 
                <w:br/>
                由于高原气候寒冷，昼夜温差大，要注意准备足够的御寒衣服，以防受凉感冒。寒冷和呼吸道感染都有 可能促发急性高原病。 
                <w:br/>
                在进入高原的途中若出现比较严重的高山反应症状，应立即处理，及时服用氨茶碱或舌下含服硝苯吡啶 ２０毫克。严重时应吸氧。若出现严重的胸闷、剧烈咳嗽、呼吸困难、咳粉红色泡沫痰，或反应迟钝、 神志淡漠、甚至昏迷，除作上述处理外，应尽快到附近医院进行抢救，或尽快转往海拔较低的地区，以 便治疗恢复。 （４）．由于乘车进入高原所需时间长，途中住宿条件差，体力消耗大，因此除要准备以上各种物品外，还应该 准备水或饮料以及可口易消化的食物，以便及时补充机体必需的水和热量。 
                <w:br/>
                高原反应 →在西藏旅行，最应该注意的就是高原反应 因人而异，未上高原前很难预知。身体弱者未必反应大，体魄健壮者未必无反应。每个人的反应表现 形式也各不相同。一般情况下，瘦人好于胖人，女士好于男士，矮个子好于高个子，年轻者好于年老者。 从平原地区进入高原后，人体出现的调节性变化主要表现在以下几方面： 
                <w:br/>
                脉搏（心律）频率：平原地区正常脉搏为７２次／分，初到高原时脉搏可增至８０～９０次／分，个别 人可达１００多次／分，居住一段时间后，又可恢复。
                <w:br/>
                 呼吸：呼吸系统轻度缺氧时，首先表现呼吸加深加快，随缺氧加重呼吸频率也进一步加快，人们会感到 胸闷气短。适应后，会逐渐恢复到原来水平。 
                <w:br/>
                血压：平原地区正常收缩压为１１０～１２０毫米汞柱，舒张压为０～８０毫米汞柱。初进入高原后， 由于血管感受器作用和体液等影响，使皮肤、腹腔脏器等血管收缩、血压上升，从而保证心脏冠状动脉、 脑血管内的血液供应。适应后亦会恢复正常。 
                <w:br/>
                神经系统：中枢神经系统特别是大脑对缺氧极为敏感。轻度缺氧时，整个神经系统兴奋性增强，如情绪 紧张、易激动等，继而出现头痛、头晕、失眠、健忘等。进入较高海拔地区后，则由兴奋转入抑制过程， 表现嗜睡、神志谈漠、反应迟钝。少数严重者会出现意识丧失甚至昏迷，若转入低地后会恢复正常。神 经症状的表现轻重常与本人心理状态和精神情绪有密切关系。对高原有恐惧心理，缺乏思想准备的人， 反应就多些；相反，精神愉快者反应就较少。
                <w:br/>
                消化系统：进入高原消化腺的分泌和胃肠道蠕动受到抑制，除胰腺分泌稍增加外，其余消化食物的唾液、 肠液、胆汁等分泌物较平原时减少，肠胃功能明显减弱。因此可能出现食欲不振、腹胀、腹泻或便秘、 上腹疼痛等一系列消化系统紊乱症状。在高原生活了一段时间后，可逐步恢复。 在高原，如果持续感觉不适就应该上医院治疗。最重要的就是不要背着心理恐惧的包袱上高原。 
                <w:br/>
                到达高原后注意的事项 
                <w:br/>
                （１）．刚到高原，每个人都会感到不同程度的气短、胸闷、呼吸困难等缺氧症状。但这并不说明你不适应高原， 如果能够正确地保护自己，２～４天后，一般都可使上述症状好转或消失。
                <w:br/>
                （２）．如果是坐飞机上高原，一般高山反应的症状会在１２～１４小时左右产生。所以，刚刚到高原的时候一 定不要剧烈运力，而要立刻卧床休息。否则，一旦感觉到反应就需要更多的时间来适应了。
                <w:br/>
                （３）．人们常常用吸氧来缓解胸闷不适。当然，吸氧能暂时解除胸闷、气短、呼吸困难等症状，但停止吸氧后 症状又会重新出现，延缓了适应高原的时间。假若你上述症状不很严重的话，建议最好不要吸氧，这样 可以使你更快适应高原环境。轻微的高原反应，会不治自愈，不要动辄吸氧，以免形成依赖性。 
                <w:br/>
                （４）．进藏后要多吃碳水化合物、易消化的食品；多喝水，使体内保持充分的水分；晚餐不宜过饱。最好不要 饮酒
                <w:br/>
                和吸烟。要多食水果、蔬菜等富含维生素的食物。
                <w:br/>
                （５）．注意避免过度疲劳，饮食起居有规律。初到高原的前几天，不要频频洗浴，以免受凉引起感冒。感冒常 常是急性高原肺水肿的主要诱因（在缺氧状态下不易痊愈） 
                <w:br/>
                （６）．在藏期间，旅游活动不宜过于频繁，身体负荷不宜过重。初到高原的时候，不可急速行走，更不能跑步， 也不能做体力劳动。一周后，才可逐渐增加一定的活动量。 
                <w:br/>
                （７）．必须注意，如果进入高原后，反应的症状愈来愈重，特别是静息时也十分明显，应该立即吸氧，并到医 院就诊。极少出现的高原肺水肿和高原脑水肿的病人须大量吸氧，并在药物治疗的同时，迅速转送海拔 低的地区。
                <w:br/>
                （８）．常年坚持体育锻炼而身体素质较好者，高原反应甚微，且能很快自愈，但也不可因此大意而逞强．尤其 是进入到新的海拔高度前，要有一两天的渐进适应性锻炼，在没有适应和准备的情况下，不要骤然进入 海拔５０００米以上的地区，以防突发不测。 
                <w:br/>
                皮肤保养 科学研究一致认为造成皮肤伤害和老化的最主要原因是阳光照射。西藏地处高原，天气干燥，空气稀薄而 且多尘，紫外线十分强烈，而且旅行通常十分艰苦。这样的环境对皮肤是一个不小的考验。如果你不想在旅途 中牺牲掉自己的肌肤的话，那就必须做好准备，尤其是旅行中女士。 戴帽子很有必要，但别把帽子带得太紧，这样脑门很容易长豆豆。防晒霜可不能贪便宜，防晒系数大于１５的为佳。涂抹防晒霜十分钟以后再出门—化学防晒剂需涂抹一段 时间与皮肤结合后，才能发挥最佳效果。旅行中难免会流汗，最好每隔一两小时涂一次。 同时格外需要注意的就是嘴唇。在西藏，嘴唇是很容易开裂的。一定要准备唇膏。 另外，保持心境平和是有利于保持你的皮肤的；即便条件有时候比较困难，但是还是要多吃水果和蔬菜。 保持皮肤好的另一个偏方是：晚上睡觉前一定要洗脸，早上起床最好不要洗脸。超过１０天的长时间野外活动， 如果没有良好的卫生条件，最好就不要洗脸，灰扑扑的一般对皮肤有保护作用，当然，涂一点酥油会效果更好。 有点脏不怕，怕的是洗得太干净很容易晒脱皮的。 
                <w:br/>
                其他健康事项 
                <w:br/>
                ．注意保暖，西藏的昼夜温差非常大，而且早、晚气温偏低。一般海拔每升高１０００米，温度降低６℃， 所以一定要注意保暖，即使在夏季也必须准备外套或毛衣，在阴暗的寺院殿堂里待时间长了也是很寒冷 的。另外，保持身体的干燥也很重要。 
                <w:br/>
                ．高原强烈的阳光和紫外线会伤害你的眼睛，应准备太阳帽和墨镜西藏有很多冰雪环境，冰雪地及水面会 反射很强的太阳光，在阳光灿烂的日子里将双眼直接暴露在这种环境中数小时，即可造成雪肓。所以， 在雪线及以上地区活动时一定要带雪镜，或者至少是可以滤过紫外线的好的墨镜。雪肓会造成暂时性失 明，轻微的症状是：对光线敏感不停眨眼，眼中似有沙子，疼痛，眼睛发红，不停的流泪。若发生雪肓， 应以眼药水清洗眼睛，到黑暗处或以眼罩蒙住眼睛用冷毛巾冰镇，减少用眼，尽量休息。良好的休息和 舒缓的环境能及时缓解雪肓的症状，但完全恢复通常须５～７天。 
                <w:br/>
                ．西藏各条旅游线上，尖土大，卫生条件不好，所以不宜使用隐形眼镜。要戴的话，不妨考虑使用用完即 弃型的镜片，拉萨有隐形眼镜出售，价格和内地相当。 
                <w:br/>
                ．刚刚上高原的时候由于气候干燥，会造成部分游客易流鼻血和嘴唇干裂。在贡嘎机场经常可以看到一些 游客带着灼伤的面颊和鼻子离开拉萨。所以要带上防晒霜、润肤露和润唇膏。
                <w:br/>
                ．带一些鼻腔外用软膏和润喉片可缓解干燥带来的鼻喉不适。 
                <w:br/>
                ．建议大家考虑带着以下药品：金施尔康、西洋参含片、阿司匹林、必理痛、牛黄解毒片、感冒灵、喉炎 丸，止咳水、白花油、维他命Ｃ丸、胃药、纱布、眼药水及消炎药。 
                <w:br/>
                建议准备大小各一个小型药盒，大的放在背囊里，小的随身带。
                <w:br/>
                 （８）．小心中暑，高原的阳光是很可怕的，尤其在夏天做长时间的户外活动的时候。因此高原户外旅行活动一 定要备有清凉油、人丹之类的等，而且要多喝水。发现有人中暑，应尽快将其移至阴凉通风处，抬高头 肩部半躺下，脱掉外衣用水湿润患者内衣，不停扇风并用冷毛巾擦拭患者身体使得患者的体温降低。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2026-04-07T10:08:48+08:00</dcterms:created>
  <dcterms:modified xsi:type="dcterms:W3CDTF">2026-04-07T10:08:48+08:00</dcterms:modified>
</cp:coreProperties>
</file>

<file path=docProps/custom.xml><?xml version="1.0" encoding="utf-8"?>
<Properties xmlns="http://schemas.openxmlformats.org/officeDocument/2006/custom-properties" xmlns:vt="http://schemas.openxmlformats.org/officeDocument/2006/docPropsVTypes"/>
</file>