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【喀禾 1+1】新疆双飞8日跟团游行程单</w:t>
      </w:r>
    </w:p>
    <w:p>
      <w:pPr>
        <w:jc w:val="center"/>
        <w:spacing w:after="100"/>
      </w:pPr>
      <w:r>
        <w:rPr>
          <w:rFonts w:ascii="微软雅黑" w:hAnsi="微软雅黑" w:eastAsia="微软雅黑" w:cs="微软雅黑"/>
          <w:sz w:val="20"/>
          <w:szCs w:val="20"/>
        </w:rPr>
        <w:t xml:space="preserve">乌鲁木齐、喀纳斯、禾木、五彩滩、乌伦古湖、海上魔鬼城 可可托海、天山天池、吐鲁番坎儿井、火焰山双飞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XJ1724376129GP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【时间去哪儿】住宿禾木景区，沉浸式游览，减少排队时间，让时间都花在玩上，让眼睛都用来看美景，让相机记录瞬间幸福。
                <w:br/>
                【奢享用车 1+1】全程 1+1 车，一排两座，座椅更宽敞更舒适。
                <w:br/>
                【安排餐食安心玩】全程安排 8 正餐：特别安排新疆特色民族歌舞盛宴，火洲第一鸡、新疆抓饭、拌面、烤肉、大盘鸡 都会帮你安排到！
                <w:br/>
                【住一晚禾木村晴天看星星】特别安排一晚禾木村木屋，晴天可以看到星星哦~，另外还会升级 4 晚当地豪华住宿呦！
                <w:br/>
                【六大暖心服务】赠送：1.民族特色--艾德莱斯丝巾/小花帽
                <w:br/>
                2.每天每人一瓶矿泉水
                <w:br/>
                3.抵达前短信通知、贴心服务
                <w:br/>
                4.暖心接送
                <w:br/>
                5.旅途行程中遇生日客人，举行小型生日派对
                <w:br/>
                6.品尝零食小点（馕或者当季的时令水果）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
                <w:br/>
              </w:t>
            </w:r>
          </w:p>
          <w:p>
            <w:pPr>
              <w:pStyle w:val="indent"/>
            </w:pPr>
            <w:r>
              <w:rPr>
                <w:rFonts w:ascii="微软雅黑" w:hAnsi="微软雅黑" w:eastAsia="微软雅黑" w:cs="微软雅黑"/>
                <w:color w:val="000000"/>
                <w:sz w:val="20"/>
                <w:szCs w:val="20"/>
              </w:rPr>
              <w:t xml:space="preserve">
                当天乘机济南飞往乌鲁木齐，抵达乌市后。拼车接机至酒店 如时间允许抵达后游览来一场自由CITY-walk. 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下面是吃货小编多年来呕心沥血整理出来的乌鲁木齐美食，大家可以在自由活动的时候参考一下，这些餐厅适用于午餐和晚餐。
                <w:br/>
                【新市区】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交通：飞机  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乌鲁木齐：熙合佳航、塞外江南、同城银都酒店、兵团丽华、兵团绿洲饭店、独山子大酒店、 兰桂花园、野马丝路驿站或同级酒店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 沙漠高速--五彩滩--布尔津（约行驶 570 公里，行车约 8 小时）
                <w:br/>
              </w:t>
            </w:r>
          </w:p>
          <w:p>
            <w:pPr>
              <w:pStyle w:val="indent"/>
            </w:pPr>
            <w:r>
              <w:rPr>
                <w:rFonts w:ascii="微软雅黑" w:hAnsi="微软雅黑" w:eastAsia="微软雅黑" w:cs="微软雅黑"/>
                <w:color w:val="000000"/>
                <w:sz w:val="20"/>
                <w:szCs w:val="20"/>
              </w:rPr>
              <w:t xml:space="preserve">
                早餐后乘车沿着 S21 沙漠高速公路赴布尔津，S21 为新疆首条沙漠高速公路，2021 年底通车，沿途经过古尔班通古特沙漠、准噶尔盆地，此公路全长 342 公里，其中 29 公里在沙漠腹地穿行（如遇 S21 沙漠高速公路未通行情况，行程走 216 国道，经过古尔班通古特沙漠和卡拉麦里有蹄类自然保护区），中途抵达福海县午餐；后乘车前往至【五彩滩景区】（已含门票，游览时间 1-1.5 小时），抵达五彩滩门票站购票进入景区，它毗邻碧波荡漾的额尔齐斯河，与对岸葱郁青翠的河谷风光遥相辉映，可谓“一河隔两岸，自有两重天”。后乘车至布尔津县行驶 25 公里，抵达布尔津酒店办理入住。
                <w:br/>
                今日温馨提示：
                <w:br/>
                1.旅游车辆全程 GPS 监控，行驶 4 小时必须停车休息 20 分钟，且很多测速和限速，请游客理解；
                <w:br/>
                2.五彩滩景区夕阳虽美，但临水蚊虫较多，游玩时请做好防蚊工作；
                <w:br/>
                3.布尔津夜市人群混杂、卫生条件有限，请注意财产安全和卫生安全，品尝小吃请看清楚价目表商定好价格再下单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布尔津：夜光城酒店、澜庭酒店、七月海酒店、苏通假日、神湖酒店、上士酒店、友谊峰酒 店、锦润酒店、童话边城、湘疆酒店或同级酒店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布尔津--喀纳斯景区--禾木星空--禾木村（约行驶 160 公里，行车约 4.5 小时）
                <w:br/>
              </w:t>
            </w:r>
          </w:p>
          <w:p>
            <w:pPr>
              <w:pStyle w:val="indent"/>
            </w:pPr>
            <w:r>
              <w:rPr>
                <w:rFonts w:ascii="微软雅黑" w:hAnsi="微软雅黑" w:eastAsia="微软雅黑" w:cs="微软雅黑"/>
                <w:color w:val="000000"/>
                <w:sz w:val="20"/>
                <w:szCs w:val="20"/>
              </w:rPr>
              <w:t xml:space="preserve">
                早餐后继续北上，行驶 125 公里，行车 2.5 小时，今天我们将走向祖国版图西北角最顶端的位置，也是中、哈、蒙、俄四国交接的位置——【喀纳斯景区】（含门票+区间车，游览约 5-6 小时），随着车子一路前行，离开平原后逐渐进入丘陵、山前草原、高山草甸、原始森林地带，即将进入神的后花园；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 10 余米，有科学家推测湖怪为大型淡水食肉鱼类哲罗鲑，如有幸可亲眼看见传说中的湖怪。喀纳斯景区先后荣获国家 5A 级景区、中国最美十大湖泊、中国最美十大秋色、并首批入选《中国国家自然遗产、国家自然与文化双遗产预备名录》。喀纳斯湖是第四纪冰川作用形成的高山湖泊，2009 年被《中国国家地理》杂志评为“中国最美湖泊”。后乘车赴【禾木】（含门票+区间车，沉浸式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晚入住禾木村。
                <w:br/>
                特别注意：因喀纳斯禾木属山区故天气不稳定，如遇到下雪、冰雹、冻雨等天气情况可能会遇到交通管制，如遇交通管制请耐心等待听从交警部门安排，为了大家的安全可选择换乘四驱越野车上山，并将本天住宿根据实际情况调整，换乘费用 400 元/人自理（换乘的四驱越野车为每车 4 人，使用两天，总共每人 400 元）。
                <w:br/>
                温馨提示：
                <w:br/>
                1、由于禾木是偏远落后原始的山村，条件所限，团餐只能是吃饱。
                <w:br/>
                2、到旺季，禾木的区间车由于运力不足，排队时间会长，请做好思想准备。
                <w:br/>
                3、由于地域限制贾登峪/禾木的酒店无电梯及空调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禾木：禾木村（民宿无钻，有独立卫生间、热水、标准间）：三峰山庄、天河缘山庄、金莲 花、阿西麦里、谷野山居、绿洲西域山庄、御园山庄、疆禾山庄、方和山庄、锦尚云筑山庄、 雾凇山庄、西雅客山庄或同级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禾木--乌伦古湖·海上魔鬼城--富蕴县/可可托海镇（约行驶 450 公里，行车约 7 小时）
                <w:br/>
              </w:t>
            </w:r>
          </w:p>
          <w:p>
            <w:pPr>
              <w:pStyle w:val="indent"/>
            </w:pPr>
            <w:r>
              <w:rPr>
                <w:rFonts w:ascii="微软雅黑" w:hAnsi="微软雅黑" w:eastAsia="微软雅黑" w:cs="微软雅黑"/>
                <w:color w:val="000000"/>
                <w:sz w:val="20"/>
                <w:szCs w:val="20"/>
              </w:rPr>
              <w:t xml:space="preserve">
                早上可以早起欣赏禾木村的晨曦，后享用早餐乘车前往离海最远的海-乌伦古湖·海上魔鬼城（含门票，游览约 1.5 小时），行驶 280 公里，行车 4 小时，抵达乌伦古湖购买门票进入景区，乌伦古湖是新疆的第二大淡水湖，走进乌伦古湖可以看到大海一般的景色，波涛汹涌，海天一色，在广袤无垠的草原和远山背景下，感受天宽地阔的自由感。游览时间 1.5 小时，后享用午餐。午餐后乘车前往富蕴或可可托海入住酒店，后自行品尝当地美食。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富蕴：金辉酒店、西域永胜、天悦酒店、新华酒店、爱家精品、上士酒店、世纪星酒店或同 级酒店 可可托海：蕴强酒店、艾斯酒店、亚朵酒店、鑫海鑫酒店、雅致酒店、梦非遗酒店或同级酒 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富蕴县/可可托海镇--可可托海--乌鲁木齐/阜康（约行驶 580 公里，行车约 7.5 小时）
                <w:br/>
              </w:t>
            </w:r>
          </w:p>
          <w:p>
            <w:pPr>
              <w:pStyle w:val="indent"/>
            </w:pPr>
            <w:r>
              <w:rPr>
                <w:rFonts w:ascii="微软雅黑" w:hAnsi="微软雅黑" w:eastAsia="微软雅黑" w:cs="微软雅黑"/>
                <w:color w:val="000000"/>
                <w:sz w:val="20"/>
                <w:szCs w:val="20"/>
              </w:rPr>
              <w:t xml:space="preserve">
                早餐后，车赴可可托海镇，途观有‘’水乡泽国‘’之称的可可苏里（又名野鸭湖），因繁殖季节湖中有成千上万的野鸭、红雁、白天鹅在此云集而得名。湖中芦苇丛生，犹如白洋淀的苇荡迷宫。之后抵达【可可托海国家地质公园】（含门票+区间车，游览约 2-3 小时）,游览主景区额尔齐斯大峡谷,飞来峰、骆驼峰、象鼻峰、神鹰峰等无数象形石景，一山一景一世界，号称"一百单八峰"。 山峰中尤以相对高差 365 米的阿米尔萨拉峰——神钟山令人叫绝。行程结束后乘车前往阜康/乌市入住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晚餐：中式围餐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乌鲁木齐：熙合佳航、塞外江南、同城银都酒店、兵团丽华、兵团绿洲饭店、独山子大酒店、 兰桂花园、野马丝路驿站或同级酒店 阜康市：阜康天池大酒店、阜康雅轩国际酒店、阜康博格达酒店或同级酒店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乌市/阜康-天山天池--新疆特色民族歌舞宴会-昌吉（约行驶 180 公里，行车约 2.5 小时）
                <w:br/>
              </w:t>
            </w:r>
          </w:p>
          <w:p>
            <w:pPr>
              <w:pStyle w:val="indent"/>
            </w:pPr>
            <w:r>
              <w:rPr>
                <w:rFonts w:ascii="微软雅黑" w:hAnsi="微软雅黑" w:eastAsia="微软雅黑" w:cs="微软雅黑"/>
                <w:color w:val="000000"/>
                <w:sz w:val="20"/>
                <w:szCs w:val="20"/>
              </w:rPr>
              <w:t xml:space="preserve">
                早餐后，参观的是中国国药百年老字号.乐家老铺：达仁堂国药文化展览馆”达仁堂是和北京同仁堂 同根同源 一脉相传!大家知道的救命药：速效救心丸；就是达仁堂国药独家生产。自从 2012 年习主席上台， 就提出全民大健康政策， 提倡全民健康 全民免疫。也把发展弘扬中医药文化定为国家战略。因此所有来新疆旅游的朋友都要去了解中国传统中医药文化。
                <w:br/>
                午餐后出发前往【天山天池景区】（门票+首道区间车，约 3 小时），新疆天山天池风景名胜区位于新疆维吾尔自治区昌吉回族自治州阜康市境内博格达峰下的半山腰，是中国国家级风景名胜区、国家 AAAAA 级风景区。天池古称瑶池，唐太宗时曾在博格达峰下设立过“瑶池都护府”；“天池”大约出现在不到两百年前可能是取天镜、神池两词各一字合成的，曾名海子、龙潭、瑶池、神池等；清乾隆四十八年（1783 年），新疆都统明亮曾到博格达山、天池勘察地形，开石引水，现在以天池为中心，北起石门、南到雪线、西达马牙山、东至大东沟，有完整的 4 个垂直自然景观带；结束后享用我们为您特别准备的新疆特色民族歌舞晚宴；晚上入住昌吉市。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午餐：中式围餐     晚餐：特色民族歌舞宴会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昌吉市：华东容锦、华怡酒店、昌吉乐途云酒店、昌吉海大酒店、园博国际酒店、昌吉喆啡、 曦陇疆郡、凯森酒店、迎宾馆、鸿都酒店、容锦绿苑、昊泰、园林宾馆、东升鸿福、丽枫酒 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昌吉-吐鲁番坎儿井-火焰山-葡萄人家-乌鲁木齐（约行驶 480 公里，行车约 7 小时）
                <w:br/>
              </w:t>
            </w:r>
          </w:p>
          <w:p>
            <w:pPr>
              <w:pStyle w:val="indent"/>
            </w:pPr>
            <w:r>
              <w:rPr>
                <w:rFonts w:ascii="微软雅黑" w:hAnsi="微软雅黑" w:eastAsia="微软雅黑" w:cs="微软雅黑"/>
                <w:color w:val="000000"/>
                <w:sz w:val="20"/>
                <w:szCs w:val="20"/>
              </w:rPr>
              <w:t xml:space="preserve">
                早餐后前往【棉花文化馆】，它新疆旅游协会的首家棉文化馆的会员单位。作为援疆企业，入驻新疆也是为了帮助农民创收。借由棉花文化馆将新疆棉花文化及新疆棉花宣传出去。是国内首家推出可以直接机洗的水洗棉花被，新疆地处中国西北，日照时间长，土地贫瘠，棉花属于锦葵科植物，喜阳光，新疆日照时长夏季每天可达 16 小时以上，全年日照时长可达 3500 小时以上，所以新疆盛产长绒棉，长绒棉棉纤维长，中空面积大，透气性好，保温性强，是制成被子 高端布匹的最佳原料。是展示新疆特色产业，农业、和畜牧业的对外宣传和推广窗口，也是中国新疆彩棉延伸产品的推广基地！同时彩棉文化展览中心也会让您感受西域神奇的骆驼文化。后前往吐鲁番，行驶 180 公里，行车 2.5 小时，参观著名的地下水利工程,吐鲁番的生命之泉—【坎儿井】（已含门票，游览约 1 小时），坎儿井是古代新疆人创造的地下水利灌溉工程，由于西北地区地质干旱、水源较少，因此坎儿井这项工程的创造变成了荒漠地区的生命之源。坎儿井与长城、京杭大运河并称为中国古代三大工程。之后参观西游记拍摄地【火焰山】（已含门票，游览约 1 小时）感受火洲热情！去当地的维吾尔族人家做客，【葡萄人家】（赠送项目不去不退）在葡萄架下欣赏原生态的维吾尔族农民的舞蹈，体验维吾尔族人家民风民俗，之后返回乌市，结束愉快的新疆之行。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午餐：火洲第一鸡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乌鲁木齐：文苑酒店、锦廷酒店、胜越酒店、沁园酒店、亚馨酒店、和城酒店、天山之星酒 店、塞外江南大饭店、俊和合或同级酒店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根据您回程的航班时间，提前安排拼车将送您前往乌鲁木齐地窝堡机场。（在空座率允许的范围内，根据人数指派不同车型，当日无导游服务且无游览行程，您可选择任意时间航班离开）
                <w:br/>
                【温馨提示】
                <w:br/>
                1.乌鲁木齐市城区大面积在建设轨道交通，堵车现象严重，而且乌鲁木齐的机场安检级别非常高，故送机时间会安排在飞机起飞前 3.5 小时，敬请谅解。
                <w:br/>
                2.如您的航班时间较晚，可利用空闲时间在乌鲁木齐市区各处观光，寻找美食。（自行前往，行李可寄存，费用自理）
                <w:br/>
                交通：空调旅游车，飞机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线路为全国散拼团，各地价格有差异，报名时间不同、当天班期的淡旺程度不同、预订平台不同，
                <w:br/>
                价格也有差异，一旦您认可我们的价格，参加团队，无论高低，我社不接受价格投诉，请您谅解。
                <w:br/>
                费用包含
                <w:br/>
                大交通 济南-乌鲁木齐往返机票经济舱
                <w:br/>
                门票、景交项目
                <w:br/>
                五彩滩（门票）、喀纳斯（首道门票及区间）、禾木（首道门票及区间）、 海上魔鬼城（首
                <w:br/>
                道门票及区间）、可可托海（首道门票及区间）、天山天池（首道门票及区间）、坎儿井
                <w:br/>
                门票、火焰山门票。
                <w:br/>
                ★此报价已为旅行社团队的折扣价，故行程景点门票对所有证件（学生证、教师证、军官
                <w:br/>
                证、老年证、残疾证等证件）均不在享受任何优惠政策，其优惠价格不予退还，烦请谅解。
                <w:br/>
                地面交通
                <w:br/>
                13 人（含）以上安排 1+1 航空座椅的车辆（无空座率），13 人以下安排 2+2 空调旅游车，
                <w:br/>
                10 人以下含 10 人安排 9-19 座以下旅游车（无行李舱），6 人以下含 6 人安排 7 座商务车
                <w:br/>
                （正规营运资质）。接送机根据人数由车队安排车辆，保证每人一正座。
                <w:br/>
                住宿
                <w:br/>
                全程 7 晚双人标准间舒适性酒店，1 晚禾木景区特色住宿（无钻级）、特别升级 4 晚当豪华
                <w:br/>
                型酒店（不提供自然单间或三人间，如产生单男或单女，我社将根据实际情况安排拼房或
                <w:br/>
                客人补房差）
                <w:br/>
                （舒适）酒店：旅游局评定三星或网评三钻或网评评分 3.0 以上。
                <w:br/>
                （豪华）酒店：旅游局评定五星或四星或网评五钻或四钻酒店。
                <w:br/>
                备注用房：新疆酒店标准比内地偏低，请旅游者提前做好心理准备。如遇旺季酒店资源紧
                <w:br/>
                张或政府临时征用等特殊情况，我社有权调整为同等级标准酒店。酒店的退房时间为中午
                <w:br/>
                的 14:00，返程为晚班机的旅游者可把行李寄存在酒店前台后自由活动或自行开钟点房休
                <w:br/>
                息。我社默认安排双床，夫妻情侣可根据房态免费申请大床，需要报名时申请，不保证安
                <w:br/>
                排。且酒店以当天入住为准，不提前指定酒店。行程报价中所含房费按双人标准间/2 人核
                <w:br/>
                算。如要求三人间或加床，需视入住酒店房型及预订情况而定。通常酒店标准间内加床为
                <w:br/>
                钢丝床或床垫等非标准床。
                <w:br/>
                餐食
                <w:br/>
                7 早 8 正，正餐餐标 40 元/人，酒店均含早，若客人不用费用不退，不含酒水，敬请谅解；
                <w:br/>
                人数不足 10 人，酌情减少菜品，如少于 6 人或遇到其他情况，现退餐标，游客可自行点菜。
                <w:br/>
                所有特色餐均为我社超值赠送，因特殊原因如无法用餐，则改用普通餐，费用不退，敬请
                <w:br/>
                谅解。
                <w:br/>
                随团服务人员 当地普通话导游（接驳部分不含导游服务），10 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 因住单间所需补足的单间差费用。
                <w:br/>
                3.行程中未列入内参观景点门票费用。
                <w:br/>
                4.其他：景区内自费游玩项不包含目自愿参加，敬请自理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必带证件：身份证
                <w:br/>
                2.气候提示：景区内温差较大，6-8 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2025-08-13T16:36:20+08:00</dcterms:created>
  <dcterms:modified xsi:type="dcterms:W3CDTF">2025-08-13T16:36:20+08:00</dcterms:modified>
</cp:coreProperties>
</file>

<file path=docProps/custom.xml><?xml version="1.0" encoding="utf-8"?>
<Properties xmlns="http://schemas.openxmlformats.org/officeDocument/2006/custom-properties" xmlns:vt="http://schemas.openxmlformats.org/officeDocument/2006/docPropsVTypes"/>
</file>