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【关西深度】日本本州全景三飞6日游行程单</w:t>
      </w:r>
    </w:p>
    <w:p>
      <w:pPr>
        <w:jc w:val="center"/>
        <w:spacing w:after="100"/>
      </w:pPr>
      <w:r>
        <w:rPr>
          <w:rFonts w:ascii="微软雅黑" w:hAnsi="微软雅黑" w:eastAsia="微软雅黑" w:cs="微软雅黑"/>
          <w:sz w:val="20"/>
          <w:szCs w:val="20"/>
        </w:rPr>
        <w:t xml:space="preserve">私享品质宝藏日本双飞六纯玩定制小团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RH1724143157OL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优选航班：济南直飞大阪往返机票 国际段免费托运行李额 23KG*2 件
                <w:br/>
                司机导游：7 座阿尔法商务司机兼导游
                <w:br/>
                关西深度：大阪、神户、淡路岛深度体验
                <w:br/>
                酒店标准：大阪近海国际五星酒店
                <w:br/>
                美食盛宴：根据客人要求推荐日本美食
                <w:br/>
                网红打卡：明石海峡大桥、淡路梦舞台真言宗本福寺水御堂、鸣门海峡、涡之道等超 IN 景点
                <w:br/>
                保险服务：旅行社责任保险、30 万旅游意外险双重保险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济南→大阪
                <w:br/>
              </w:t>
            </w:r>
          </w:p>
          <w:p>
            <w:pPr>
              <w:pStyle w:val="indent"/>
            </w:pPr>
            <w:r>
              <w:rPr>
                <w:rFonts w:ascii="微软雅黑" w:hAnsi="微软雅黑" w:eastAsia="微软雅黑" w:cs="微软雅黑"/>
                <w:color w:val="000000"/>
                <w:sz w:val="20"/>
                <w:szCs w:val="20"/>
              </w:rPr>
              <w:t xml:space="preserve">
                参考航班：SC8087 (17:05-20:45)或者 SC8085 (11:25-14:55)
                <w:br/>
                济南遥墙国际机场集合，搭乘国际航班前往日本第二大城市-大阪关西国际机场。机场是以人工填海构筑完成，在海中突出如孤岛，其超现实的建筑外形如机翼轻飘的形状，也是日本第一座 24 小时开放的机场。抵达导游接机，随后回酒店休息。
                <w:br/>
                交通：飞机、专车接机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大阪近海五星酒店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大阪-淡路岛
                <w:br/>
              </w:t>
            </w:r>
          </w:p>
          <w:p>
            <w:pPr>
              <w:pStyle w:val="indent"/>
            </w:pPr>
            <w:r>
              <w:rPr>
                <w:rFonts w:ascii="微软雅黑" w:hAnsi="微软雅黑" w:eastAsia="微软雅黑" w:cs="微软雅黑"/>
                <w:color w:val="000000"/>
                <w:sz w:val="20"/>
                <w:szCs w:val="20"/>
              </w:rPr>
              <w:t xml:space="preserve">
                【明石海峡大桥】（约 30min）全长 3,911 公尺，是目前世界上最长的吊桥。就如同其别名「珍珠桥（パールブリッジ）」一样，晚间的桥上点灯模式多达 28 种，就像一串珍珠般。整点可见彩彩虹色的点灯，可谓倒映于海上的梦幻桥梁。
                <w:br/>
                【淡路梦舞台】（约 60min）淡路梦舞台是个占地广大的复合式设施，位于淡路岛的东岸随海岸而建，因找来日本著名的建筑家安藤忠雄来设计，而声名大噪。同时也是2000 年举办的国际园艺造园博「Japan Flora 2000」会场。这里可以体验到水，风，光，荫，天空和大海等大自然的气息，这种日常生活中少能体验的悠闲，在这里可尽情享受。
                <w:br/>
                【真言宗本福寺水御堂】（约 30min）真言宗本福寺水御堂建于 1991 年，兴建于古建筑本福寺后面的山丘之上。水御堂其实是藏在莲花池之下﹐要进入建筑物﹐需要在莲花池中央的楼梯拾级而下﹐犹如进入水中。常见的宗教建筑大多是向上走﹐以表达宗教修养的提升和对上天的接近﹔反观水御堂的设计﹐在莲花池的包围中慢慢进入庙宇﹐其实有著洗涤心灵的意味。莲花池畔宁静中带有禅意， 神寺里又透露出一股不可轻犯的庄严。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午餐：日式定食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淡路岛地区酒店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大阪-京都-名古屋
                <w:br/>
              </w:t>
            </w:r>
          </w:p>
          <w:p>
            <w:pPr>
              <w:pStyle w:val="indent"/>
            </w:pPr>
            <w:r>
              <w:rPr>
                <w:rFonts w:ascii="微软雅黑" w:hAnsi="微软雅黑" w:eastAsia="微软雅黑" w:cs="微软雅黑"/>
                <w:color w:val="000000"/>
                <w:sz w:val="20"/>
                <w:szCs w:val="20"/>
              </w:rPr>
              <w:t xml:space="preserve">
                【鸣门海峡】是淡路岛（兵库县南淡路市）与四国（德岛县鸣门市）之间的一条海峡。与播磨滩和纪伊水道相连。这里以满潮与干潮时发生的鸣门漩涡而闻名，经常有观光
                <w:br/>
                客到此来观赏漩涡。海峡上修建了大鸣门桥。
                <w:br/>
                【涡之道】（约 30min）是德岛县将大鸣门桥下层的空间开发活用，供游客在海峡中心从正上方直观的游览鸣门涡潮的游步道。
                <w:br/>
                【大冢国际美术馆】（约 60min）世界第一座陶板名画美术馆，坐落在日本德岛。这里展出的是采用特殊的陶板印刷技术、与原作尺寸完全相同的复制品，包括世界著名古代壁画及现代绘画的复制品等共 1074 件，其中不乏米开朗琪罗的西斯廷礼拜堂壁画、莫奈、达·芬奇及梵高、赛尚、毕加索等名家画作。
                <w:br/>
                【阿波舞会馆】（约 60min）这里全年都可观看到名誉世界的德岛阿波舞，其内最著名的设施便是阿波舞大厅。在此，游客可欣赏到专属连的阿波舞，也可随之一同翩翩起舞。此外，亦有可学习到阿波舞历史的阿波舞博物馆及汇集德岛特产的名为“Arudeyo 德岛”的德岛县立物产观光交流市场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午餐：日式拉面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大阪近海五星酒店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浪漫神户：神户港—北野异人馆—有马温泉街—六甲山（全程约 7 小时）
                <w:br/>
              </w:t>
            </w:r>
          </w:p>
          <w:p>
            <w:pPr>
              <w:pStyle w:val="indent"/>
            </w:pPr>
            <w:r>
              <w:rPr>
                <w:rFonts w:ascii="微软雅黑" w:hAnsi="微软雅黑" w:eastAsia="微软雅黑" w:cs="微软雅黑"/>
                <w:color w:val="000000"/>
                <w:sz w:val="20"/>
                <w:szCs w:val="20"/>
              </w:rPr>
              <w:t xml:space="preserve">
                【神户港】神户经历了 1995 年 1 月 17 日上午 5 时 46 分的一场大地震，整个城市遭受了毁灭性的打击，而日本第二大的神户港码头区也未能幸免于难。经过多年的积极复兴和规划，神户港区重新恢复了往日的雄风和繁华。如今，它已经变身为一个具有现代感的综合性休闲中心，拥有休闲、娱乐、纪念、教育和运输等多种功能。
                <w:br/>
                【北野异人馆】神户在明治和大正时期建成了大量西洋风格的建筑，目前在中央区的北野一代保存地最为完整。从北野的山本通一丁目到三丁目地区，被称为北野异人馆街，多数为当年外国商人的私人住宅或外国使领馆。沿着北野通路或异人馆通路向山上徒步，众多小洋楼会一一出现在眼前。其中有部分被改造成了博物馆或美术馆，另一些则保持原有的布局对外开放，洋馆之间点缀着精品店、咖啡店、小餐馆和花店，
                <w:br/>
                整个区域弥漫着优雅的异国情调，宛如欧洲小城，很适合散步。日本的第一家星巴克就诞生在这里哦。
                <w:br/>
                【有马温泉街】位于日本神户,是三大名泉之一,金之汤浴馆的外面,可以免费体验足汤。有马温泉四季分明，一年当中任何时候都适合前去观光和泡汤，当然能够领略的风景和文化也是截然不同的。4 月上旬至中旬开放。包括树龄超过 270 年的善福寺垂枝樱，以及林溪寺的红梅、有马川畔的染井吉野樱等。有马的春天处处繁花似锦。夏季最有名的是念佛寺盛开的沙罗双树花。晨间花开，黄昏花落，飘渺短暂的身影令人动容。有马的夏天气温比周边略低 2~3 度，自古就是关西地区有名的避暑胜地。入秋之后气温逐渐下降，树叶画上红妆，有马正式进入最令人着迷的季节。无论是瑞宝寺公园等赏枫名胜，还是乘坐空中缆车将六甲、有马一带的瑰丽山景尽收眼底，都是非常值得观赏的名景。偶尔雪花飞舞的冬天，是享受温泉的最佳季节。
                <w:br/>
                【六甲山】位于神户附近，山区被指定为濑户内海国立公园，是看神户夜景的地方，有说法称之为日本三大夜景地之一。到达山顶后可以眺望神户、大阪和京都。六甲山除了看夜景外还有一些其他设施，例如馆中馆六甲、六甲高山植物园、旋转十国展望台等都是值得去的，也是关西地区最大的户外休闲度假地。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大阪近海五星酒店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海游馆—天保山摩天轮—圣玛利亚号游船—大阪文化馆—天保山（全程约 6 小时）
                <w:br/>
              </w:t>
            </w:r>
          </w:p>
          <w:p>
            <w:pPr>
              <w:pStyle w:val="indent"/>
            </w:pPr>
            <w:r>
              <w:rPr>
                <w:rFonts w:ascii="微软雅黑" w:hAnsi="微软雅黑" w:eastAsia="微软雅黑" w:cs="微软雅黑"/>
                <w:color w:val="000000"/>
                <w:sz w:val="20"/>
                <w:szCs w:val="20"/>
              </w:rPr>
              <w:t xml:space="preserve">
                【海游馆】是世界最大级别的水族馆，建于 1990 年 7 月 20 日。以太平洋大水槽为中心的 14 个水槽总蓄水量达 5400 吨，分别再现了环绕太平洋火山带的 10 个海域的自然生态环境。共展示有海洋生物约 580 种共 30,000 余只，包括水鸟和哺乳类生物，还有海籁、鲨鱼、海豚以及海狮等。海游馆里面有餐厅、专门售卖海洋纪念品的商店和大观览车（直径 100 米、地上高 112.5 米）。在观览车上，可鸟瞰整个大阪市。
                <w:br/>
                【天保山大摩天轮】曾经是世界上最大、最高、也是技术最先进的摩天轮。大摩天轮，拥有 60 个单独的观光窗可乘坐 8 位游客的，世界上首次安装的“流星雨烟花”可形成直径 100 米的美丽彩灯图案。大摩天轮还有一大特色，即可用直径 100 米的屏幕将天气预报显示给大家。
                <w:br/>
                【圣玛利亚号游船】以哥伦布发现新大陆的圣玛利亚号帆船为原型打造的观光游览船，可带你巡游美丽的大阪湾。
                <w:br/>
                【大阪文化馆】2013 年，原三得利博物馆改称“大阪文化馆•天保山”。这座文化馆由日本著名建筑家安藤忠雄设计，造型新颖。文化馆的画廊除了举办各种独具魅力的企划展外，还举办博物展和美术展等各种展览。并通过与“海游馆”以及“天保山商业区”等天保山港口村的各种设施携手合作，努力建成一座不断超越自我，举办多姿多彩活动的设施。可以提前官网查下正在举办什么展览，遇到感兴趣的不妨去参观一下。
                <w:br/>
                【天保山】海游馆旁边是一个大型商业设施。有能看到海的时尚餐厅、便捷的美食广场，以及约 80 家店铺。这里有一个以昭和 40 年代左右的街景为主题的街区，汇聚了代表大阪的美食，如何著名的"难波美食吃货小巷"，还有一个室内全天候的动物园，让人可以与小动物互动。周末还会有各种各样的活动和街头表演等等。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大阪近海五星酒店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大阪黑门市场—难波八坂神社—心斋桥·道顿堀—梅田大厦（全程约 4 小时）
                <w:br/>
              </w:t>
            </w:r>
          </w:p>
          <w:p>
            <w:pPr>
              <w:pStyle w:val="indent"/>
            </w:pPr>
            <w:r>
              <w:rPr>
                <w:rFonts w:ascii="微软雅黑" w:hAnsi="微软雅黑" w:eastAsia="微软雅黑" w:cs="微软雅黑"/>
                <w:color w:val="000000"/>
                <w:sz w:val="20"/>
                <w:szCs w:val="20"/>
              </w:rPr>
              <w:t xml:space="preserve">
                参考航班：SC8088(21:45-23:45)或者 SC8086(16:50-19:20)
                <w:br/>
                【黑门市场】黑门市场，是日本大阪市中央区的一处市场，在明治末期以前，黑门市场曾被称作“圆名寺市场”。因附近圆名寺而得名。在当时该市场就已经很出名了。
                <w:br/>
                【难波八坂神社】它因为寺院中有一颗“狮子头”而名声大噪。现在的难波八坂神社的本社是 1974 年的 5 月份左右建造的。而这座神社的历史却可以追溯到仁德天皇时期，大阪爆发了大面积的致死传染病，因此开辟了神社目的是庇佑黎民百姓。在全日本众多大小不一的神社鸟居中，狮子像是独一无二的，相传在狮子像前站一下就可以破除掉所有的厄运。
                <w:br/>
                【梅田大厦】由两栋超高大楼连结起来的梅田蓝天大厦是大阪北部新梅田地区的地标性建筑，两栋大厦之间是一个梅田空中庭院眺望台，它就犹如一处城市绿洲，远离喧嚣。梅田蓝天大厦由地上四十层加地下两层构筑，顶上层和屋顶上建有椭圆形展望台，在 173 米高的顶楼处可以欣赏 360 度特大全景立体风景。附近有众多商场、美食，购物、游玩、美食三不误。于指定时间集合乘车前往大阪关西机场办理回国手续，搭乘山东航空国际航班，返回济南
                <w:br/>
                交通：专车送机、飞机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大交通：济南-大阪往返国际机票、东京到大阪内陆段机票含税
                <w:br/>
                用车：7 座阿尔法
                <w:br/>
                签证：团队签证费
                <w:br/>
                酒店：精选网评4钻酒店双标间
                <w:br/>
                门票：行程所含景点门票
                <w:br/>
                用餐：行程内用餐 5 早 1 温泉餐，正餐自理
                <w:br/>
                导游：司机兼导游费用/出境领队服务
                <w:br/>
                保险：旅游意外险，旅行社责任险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1、护照工本费
                <w:br/>
                2、居住地至机场接送费用
                <w:br/>
                3、一切个人消费或自费
                <w:br/>
                4、因交通延阻、罢工及其它人力不可抗拒的因素所引致的额外费用。
                <w:br/>
                5、因航班调整或签证手续等原因，旅行社保留对出团线路、出团日期变更之权利；如遇当地公共假期、节日、气候等意外状况，上述行程次序及景点可能临时变动或更换。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1、收客达 四人发团，如不到 四人本公司将于出发前 5 天（不含出发当天）通知游客，游客可选择延期出发、更改线路出行，或退回团款。
                <w:br/>
                2、行程中所列酒店星级标准为当地酒店评定标准，日本酒店均不挂牌星级；团体旅游中，我社有权依据最终出团人数，调整房间分房情况（原则上同性别一间房，夫妻只有不影响用房总数可安排一间房；若出现单男单女，轮流拆夫妻；领队以拼房为主，请团员务必配合领队做好房间分配工作，不愿组合者请自付房差）。
                <w:br/>
                3、航班以实际出票为准，以上行程均使用团体机票，不得签退和更改，一经确认出票若取消机位将收取全额损失。
                <w:br/>
                4、旅行社在旅途中可根据实际情况对行程先后顺序作调整，但不影响原定的接待标准及游览景点；
                <w:br/>
                如进入旅游旺季时，计划中的团队行程可能会由于当地众多的展会、节日等而做出略微变更，请游客见谅，行程变更我们会及时做出通知。
                <w:br/>
                5、因不可抗拒之客观原因和非我司原因（如天灾、战争、罢工等）或航空公司航班延误、取消，报名人数不足等特殊情况，我公司有权调整线路价格和出团日期，或取消或变更行程，一切超出费用（如在外延期签证费、住、食及交通费、国家航空运价调整等），我公司有权追加差价！
                <w:br/>
                6、特别申明，现金及贵重物品应妥善保管，随身携带。如丢失，责任自负。
                <w:br/>
                7、团体旅游签证客人必须随团观光，不允许离团脱团，一旦脱团视为非法滞留，立即报日本法务部，并需一并承担因滞留给旅行社带了的损失。在团队进行中，如临时游客退团或自愿放弃景点或改变住宿与用餐标准等费用恕不退还任何费用。
                <w:br/>
                8、如游客因个人原因取消，在准确名单没有进航空公司系统占位前，游客须在出团前（不含出发当日）10 个工作日通知我社，我社根据具体情况作出相应处理，若已出机票，送签，因所出机票为团队机票，机票全额损失，签证费全额损失，并且我社根据日本当地具体预定情况会收取相应的房间车位损失。
                <w:br/>
                9、日本酒店不提供一次性洗漱用品，请自备。
                <w:br/>
                10、外出活动时请带好酒店的名片，以防走失。
                <w:br/>
                注意事项：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1)充电宝，打火机，火柴严禁托运。跟所有客人务必强调。一旦安检查出来的话，客人要重新回到出发区域，重新过一遍安检，相当花费时间。
                <w:br/>
                2)由于出境手续繁琐，每天边防安检是人满为患。所以请务必早点集合队伍办理出境手续。
                <w:br/>
                3）为了防止护照、机票（船票）等的丢失，各位团员国外旅游时护照、机票等均由领队统一保管。
                <w:br/>
                4）客人确认出票后如不能如期出发，一切损失需客人自行承担，我社概不负责，另请注明客人中的夫妻、儿童（是否占床）等相关事宜，否则我公司将不予特殊安排。
                <w:br/>
                5）每位客人可凭有效签证的护照和本人身份证前往银行（各分理处）自行换汇，每人 5000 美金。每位客人可携带 20000 人民币出境；海关规定超过 20000 元人民币或 5000 美金必须申报，不如实申报，海关将依法处理，一切后果及客人损失本社无关。
                <w:br/>
                6）客人入关前需认真填写出境登记卡，在机场因个人原因被当地移民局盘查、询问及拒绝入境者，一切后果及客人损失本社无关。
                <w:br/>
                7）行程中注意人身安全、财产安全，妥善保管您的贵重物品（钱币、照相机、首饰等）不要留在房间内、旅行车上，一定要随身携带，请务必注意。如发生客人物品丢失等情况，本社对于产生的相关费用概不承担。
                <w:br/>
                8）凡随团前往日本的客人，如擅自离团均被视作滞留不归。我社将收取交客单位归国保证金每人人民币壹拾肆万元整。
                <w:br/>
                9）尊重当地的民俗习惯和风土人情。不要与当地人、导游发生口角，以免带来不必要的麻烦；如果您有任何问题，请首先和领队沟通，请务必注意和领队配合。
                <w:br/>
                10）请注意保持旅游大巴内的卫生，车内不准吸烟，随地吐痰和乱丢垃圾。
                <w:br/>
                11）每处景点逗留时间由导游安排，请自觉遵守时间不要迟到，以免影响全团的行程。
                <w:br/>
                12）每个国家都有自己的特色纪念品，外出旅游除了欣赏美丽的风景，购物也是必不可少的一部分。
                <w:br/>
                您可以根据自己的喜好选购。在购买贵重物品时请谨慎抉择，以免引起不必要的麻烦。如发生调换、退货等事项，我社不承担责任。水生海产品带入中国时，可能被海关查住没收，与旅行社无关。
                <w:br/>
                二）健康与药物：
                <w:br/>
                出外旅游，可能会因水土不服而令身体感到不适，所以客人应准备些常用的药品，若您长期服用某类药品，必须带足药物，以防万一。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2025-06-04T15:50:16+08:00</dcterms:created>
  <dcterms:modified xsi:type="dcterms:W3CDTF">2025-06-04T15:50:16+08:00</dcterms:modified>
</cp:coreProperties>
</file>

<file path=docProps/custom.xml><?xml version="1.0" encoding="utf-8"?>
<Properties xmlns="http://schemas.openxmlformats.org/officeDocument/2006/custom-properties" xmlns:vt="http://schemas.openxmlformats.org/officeDocument/2006/docPropsVTypes"/>
</file>