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【华岳不轮剑】陕西西安大雁塔广场+大唐不夜城+大唐曲江双高四天2024·8月行程单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SX1723951776v0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山东乘高铁赴古都西安，当天抵达，若有时间，可自由活动。
                <w:br/>
                自由活动指南：你还可以前往“柏树林”里的《青曲社》或“案板街”里的《易俗社》欣赏地方戏、陕派相声、脱口秀等节目！或者结伴同行的亲友相约于“南大街粉巷”里的《德福巷“咖啡茶馆”一条街》，这里“安静、热闹、中式、西式”各类型茶馆一应俱全，选择一家您喜欢的坐下吧，感受下古都丰富的夜生活。
                <w:br/>
                温馨提示：
                <w:br/>
                1：为确保工作人员能畅通联系到您，请确保抵达后手机保持开机状态。
                <w:br/>
                2：接送机，接送高铁、动车为我公司赠送服务内容，未产生不做任何退费。
                <w:br/>
                3：到达酒店后请根据时间自行安排活动；我公司导游会于21点前电话通知次日的集合时间（晚班机有可能延后通知）。当日无导游服务；任何情况均请拔打24小时紧急联系人电话。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今日安排：
                <w:br/>
                1、早餐后，乘车前往临潼【秦始皇兵马俑博物馆】（车程约1.5小时，参观2.5h）；
                <w:br/>
                2、中餐安排为特色社会餐厅--【三秦套餐】或【biangbiang面】；
                <w:br/>
                3、参观【华清池】（游览约2h）；
                <w:br/>
                4、赠送观看【西安千古情】；可自费观看【复活的军团】或【西安事变1212】等；
                <w:br/>
                5、游览结束后前往大唐不夜城或入住酒店休息（晚餐自理）。 
                <w:br/>
                Tips：
                <w:br/>
                【兵马俑】
                <w:br/>
                秦始皇陵兵马俑是中国第一个封建皇帝秦始皇嬴政的陵园中一处大型从葬坑，陵园面积218万平方米。博物馆以秦始皇兵马俑为基础，在兵马俑坑原址上建立的遗址类博物馆，国家5A级旅游景区。这里出土了一千多个士兵陶俑，形象各不相同，神态生动，站在庞大的地下军阵前，你会感觉到两千年前始皇帝扫平六国、统一天下的非凡气势。馆内共有3个兵马俑坑，一号坑是战车和步兵相间的主力军阵；二号坑由战车、骑兵、弩兵混合编组；三号坑是军阵的指挥系统。
                <w:br/>
                【华清宫】
                <w:br/>
                 华清池，亦名华清宫，位于陕西省西安市临潼区骊山北麓，西距西安30公里，南依骊山，北临渭水，是以温泉汤池著称的中国古代离宫。周、秦、汉、隋、唐历代统治者，都视这块风水宝地为他们游宴享乐的行宫别苑，或砌石起宇，兴建骊山汤，或周筑罗城，大兴温泉宫。白居易、杜牧等诗人在诗作中均有提及。
                <w:br/>
                【大唐不夜城】（如住宿华山则改为华山结束去）
                <w:br/>
                璀璨绚烂的景观灯、恢弘大气的仿唐建筑群，邂逅网红不倒翁小姐姐，漫步在中国十大高品位文化步行街。可穿着汉服，漫步大唐不夜城拍照打卡。赠送【汉朝服饰】体验（汉服体验不包含妆造，如需妆造费用自理；）
                <w:br/>
                特别赠送：特别赠送价值298元/起的大型演出《西安千古情》，是一生必看的演出，用独特的艺术表现手法，撷取了西安文化的片段，为观众奉献出一台喜闻乐见的作品。3000吨大洪水倾泻而下，数百立方黄沙扑面而来，用虚实结合的表现手法打破舞台与观众区域的界限，沉浸式地感受一场艺术盛宴。暑期客流较大，如预约受限，则更改为《驼铃传奇》或《西安事变12·12》等同级别演出。
                <w:br/>
                 温馨提示：
                <w:br/>
                1、此天会推荐大型实景演出《复活的军团》或《西安事变1212》，停留时间70分钟（自愿自费298元/人）；
                <w:br/>
                2、汉服体验不包含妆造，如需妆造费用自理；
                <w:br/>
                3、大唐不夜城为赠送项目，此活动在参观完自费演出后统一安排前往，因大唐不夜城街区特殊性，不方便长时间停留车辆，因此车辆停留一小时，如超过一小时则需要自行返回酒店。
                <w:br/>
                4、3D 电影【秦始皇和他的地下王国】座次有限，如果流量过大或预约受限，则取消参观，赠送项目不予退费，敬请谅解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早餐：酒店根据床位提供早餐     午餐：中餐安排为特色社会餐厅--【三秦套餐】或【biangbiang面】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华山/西安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华山-西安
                <w:br/>
              </w:t>
            </w:r>
          </w:p>
          <w:p>
            <w:pPr>
              <w:pStyle w:val="indent"/>
            </w:pPr>
            <w:r>
              <w:rPr>
                <w:rFonts w:ascii="微软雅黑" w:hAnsi="微软雅黑" w:eastAsia="微软雅黑" w:cs="微软雅黑"/>
                <w:color w:val="000000"/>
                <w:sz w:val="20"/>
                <w:szCs w:val="20"/>
              </w:rPr>
              <w:t xml:space="preserve">
                1、早餐后，乘车前往【华山】；（车程2.5小时，景点参观4.5小时）
                <w:br/>
                2、乘车返回西安（车程2.5小时）
                <w:br/>
                3、游览结束后入住酒店休息 
                <w:br/>
                【华山】
                <w:br/>
                华山，古称“西岳”，雅称“太华山”，为五岳之一，位于陕西省渭南市华阴市，在省会西安以东120千米处。南接秦岭山脉，北瞰黄渭，自古以来就有“奇险天下第一山”的说法。中华之“华”源于华山，由此，华山有了“华夏之根”之称 。华山是中国道教主流全真派圣地，为“第四洞天”，也是中国民间广泛崇奉的神祇，即西岳华山君神。共有72个半悬空洞，道观20余座，其中玉泉院、都龙庙、东道院、镇岳宫被列为全国重点道教宫观，有陈抟、郝大通、贺元希等著名的道教高人。
                <w:br/>
                 温馨提示：
                <w:br/>
                1、华山游览时间长，导游会根据实际时间安排团餐或者发放登山能量包；
                <w:br/>
                2、此天会推荐往返索道及景交车：北峰索道往返+景交车190元/人，西上北下索道+景交车280元/人，西峰索道往返+景交车360元/人。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早餐：酒店根据床位提供早餐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西安-返程
                <w:br/>
              </w:t>
            </w:r>
          </w:p>
          <w:p>
            <w:pPr>
              <w:pStyle w:val="indent"/>
            </w:pPr>
            <w:r>
              <w:rPr>
                <w:rFonts w:ascii="微软雅黑" w:hAnsi="微软雅黑" w:eastAsia="微软雅黑" w:cs="微软雅黑"/>
                <w:color w:val="000000"/>
                <w:sz w:val="20"/>
                <w:szCs w:val="20"/>
              </w:rPr>
              <w:t xml:space="preserve">
                1、早餐后，前往参观中国佛教的祖庭---【大慈恩寺】（游览时间1h）；
                <w:br/>
                2、前往参观【西安博物院】（游览时间2h）；如遇周二闭馆或节假日期间预约受限，则更换为参观明城墙
                <w:br/>
                3、参观【大雁塔广场】（游览约1h）；
                <w:br/>
                4、参观【钟鼓楼广场】（游览约1h）
                <w:br/>
                5、游览【回民街】自由品尝陕西特色美食
                <w:br/>
                6、送机/高铁，结束愉快之旅，返回温馨的家。
                <w:br/>
                Tips：
                <w:br/>
                【大慈恩寺】
                <w:br/>
                大慈恩寺（登塔25元/人自理）是唐长安城内最著名、最宏丽的佛寺，为李唐皇室敕令修建。唐太宗贞观二十二年(648年)，太子李治为了追念母亲文德皇后长孙氏创建慈恩寺。玄奘曾在这里主持寺务，领管佛经译场，创立了汉传佛教八大宗派之一的法相宗。
                <w:br/>
                【西安博物院】
                <w:br/>
                “一个博物院就是一所大学校”，2015 年习近平总书记在西安博物院考察时强调要把文物保护好、管理好，同时加强研究和利用，让历史说话，让文物说话。 博物馆收藏西安各个时期的文化 13 万件，其中拥有国家三级以上的珍贵文物 14400 多件，并有相当一部分文物出土于周、秦、汉、唐等中国历史上有重要影响力的朝代。
                <w:br/>
                【钟鼓楼广场】
                <w:br/>
                西安钟鼓楼广场位于东西南北四条大街的交汇处，广场东侧屹立着已有六百多年历史的钟楼，西侧屹立目前所存在全国最大的鼓楼。
                <w:br/>
                 【回民街】
                <w:br/>
                西安回民街是西安著名的美食文化街区，是西安小吃街区。回民街所在北院门，原为清代官署区。90年代末，部分回民在此街租房经营餐饮，莲湖区遂改向餐饮街方向，北院门遂成为回民街。结束愉快之旅,返回温馨的家。
                <w:br/>
                 温馨提示：
                <w:br/>
                尊敬的各位游客：
                <w:br/>
                很高兴能与您度过一个美好的假期，再此我们旅行社全体员工向您表达最真切的祝福：祝您身体健康，生活美满，工作顺利，事事如意，同时感谢您对我们的信赖，以及工作的支持。
                <w:br/>
                祝幸福美满
                <w:br/>
                6. 【送站提示】：
                <w:br/>
                当天根据高铁时间送客人至西安北高铁站，乘高铁返回家乡。（双高四天）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早餐：酒店根据床位提供早餐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1、交通：往返西安高铁动车二等座，全程正规营运手续空调旅游车，（根据人数用车，保证每人一个正座，小孩未交座位费用除外）
                <w:br/>
                2、住宿：经济型标准双人间：参考酒店雅夫酒店（西梆子市）、左洛精品酒店、凯宾酒店、华辰酒店或同级
                <w:br/>
                3、用餐：全程酒店占床含早，2正餐
                <w:br/>
                4、门票：景点行程所列【】内景点首道门票（索道、环保车、园中园门票及自理项目除外）
                <w:br/>
                5、导服：全程服务型导游，无强制消费。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行社在产品线路中不安排购物店，爱心枣店不等同于购物店。但行程中途经的很多场所（如：景区、酒店、餐厅、机场、火车站等）内部都设有购物性的商店，此类均不属于旅行社安排，我社对其商品质量无法担保，请游客慎重选择！</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西安歌舞表演</w:t>
            </w:r>
          </w:p>
        </w:tc>
        <w:tc>
          <w:tcPr/>
          <w:p>
            <w:pPr>
              <w:pStyle w:val="indent"/>
            </w:pPr>
            <w:r>
              <w:rPr>
                <w:rFonts w:ascii="微软雅黑" w:hAnsi="微软雅黑" w:eastAsia="微软雅黑" w:cs="微软雅黑"/>
                <w:color w:val="000000"/>
                <w:sz w:val="20"/>
                <w:szCs w:val="20"/>
              </w:rPr>
              <w:t xml:space="preserve">游客自愿选择参加，无任何强迫消费，不参加的游客安排就近休息或者自由活动。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景区小交通及景区内索道</w:t>
            </w:r>
          </w:p>
        </w:tc>
        <w:tc>
          <w:tcPr/>
          <w:p>
            <w:pPr>
              <w:pStyle w:val="indent"/>
            </w:pPr>
            <w:r>
              <w:rPr>
                <w:rFonts w:ascii="微软雅黑" w:hAnsi="微软雅黑" w:eastAsia="微软雅黑" w:cs="微软雅黑"/>
                <w:color w:val="000000"/>
                <w:sz w:val="20"/>
                <w:szCs w:val="20"/>
              </w:rPr>
              <w:t xml:space="preserve">游客自愿选择参加，无任何强迫消费，不参加的游客安排就近休息或者自由活动。</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1.客人中途不能离团，请组团社与客人签好相关协议。如果客人取消行程或中途离团，一律视为自动放弃，
                <w:br/>
                不退任何费用。
                <w:br/>
                2.因人力不可抗拒因素（如飞机、火车延误、交通事故、自然灾害、社会因素、台风、政治等等）所产生的费用由客人自理。各自产生损失各自承担。由此造成未参加的行程内景点、用餐、住宿、用车等费用一律不退，旅行社亦不承担游客离团后发生意外的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
                <w:br/>
                入住酒店需要登记，请成人（16 周岁以上）带好有效身份证，儿童带好户口本。离店时若有损坏酒店物品、设施、丢失房卡等，须游客自行赔偿酒店损失。
                <w:br/>
                西安大部分酒店无法提供三人间或加床，如遇自然单人住一间房，须按提前抵达或延住的房价补付房差。
                <w:br/>
                西安旅游团队及会议较多，旅游车常常入不敷出，旺季时会出现“套车”，如遇交通拥堵，则容易出现游客等车的情况；餐厅也存在排队等候用餐的现象，请您给予理解和配合，耐心等待，谢谢！
                <w:br/>
                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2025-10-15T07:31:33+08:00</dcterms:created>
  <dcterms:modified xsi:type="dcterms:W3CDTF">2025-10-15T07:31:33+08:00</dcterms:modified>
</cp:coreProperties>
</file>

<file path=docProps/custom.xml><?xml version="1.0" encoding="utf-8"?>
<Properties xmlns="http://schemas.openxmlformats.org/officeDocument/2006/custom-properties" xmlns:vt="http://schemas.openxmlformats.org/officeDocument/2006/docPropsVTypes"/>
</file>