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2-8人小包团【逐梦敦煌】甘肃敦煌一地双飞一卧6日游行程单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XB17230088862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VIP小团出行2人起发，8人封顶、24小时城区内专车免费服务保障，旅行管家服务！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【金城兰州】黄河唯一穿城而过的省会城市，已有两千多年的历史，是古丝绸之路上的重镇。抵达兰州后，机场或火车站接送至酒店。
                <w:br/>
                今日特别赠送兰州特色【百年记忆牛肉面】，让您品尝正宗兰州味道！
                <w:br/>
                <w:br/>
                【自主游玩】打车或乘坐公交车或城际列车抵达甘肃省博物馆，大名鼎鼎的马踏飞燕和中国邮政标志画像砖都收藏在这里（每周一闭馆，开放时间 09:00-17:00，停止入场时间是 16:00）；亦可前往黄河风情观光线，这里有著名的黄河母亲塑像、兰州水车园和黄河第一桥中山桥，这座漂亮的百年老桥全长234米，有 6 墩 5 孔，与济南道口铁桥、郑州铁桥合称黄河三大桥梁。穿过铁桥前往对面的白塔山公园游玩，白塔山因山上有一座白塔寺而得名，是兰州的地标建筑，站在山顶，可以俯瞰整座兰州城。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兰州新区-武威（约230 km、约 2.5h）-张掖（约240km，约3h）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【武威】历史悠久，公元前121年，汉武帝派骠骑将军霍去病远征河西，击败匈奴，为彰显其“武功军威”命名武威。
                <w:br/>
                千年古刹-【鸠摩罗什寺】（参观约1小时），始建于东晋后凉时期，是为了纪念西域高僧鸠摩罗什弘扬佛法、翻译经典功绩而建造的，距今已有1600多年的历史，是世界上唯一一座以鸠摩罗什命名的寺院。
                <w:br/>
                【汉唐天马城】重温古凉州繁华盛世，在科技和趣味中感悟领略武威天马文化的深厚底蕴和无穷魅力。参观【大汉赋文化体验馆】（含门票，参观约1.5小时，每周一闭馆）主要展示两汉时期武威在河西的地理位置及礼仪、民俗、服饰、合市以及歌舞、书画、边塞、丝路等汉风唐韵文化精粹，展馆通过各种汉文化场景及大规模声音互动、动作捕捉等智能交互技术，创造了更有趣味的沉浸式体验项目，让文物资源借助数字技术“活”起来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张掖-七彩丹霞-嘉峪关城楼-嘉峪关（约230km，约2.5h）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七彩丹霞地貌】（含门票，游览约2小时）被美国《国家地理杂志》评为“世界10大神奇地理奇观”之一。让它声名远播的恐怕还要数热门电影《三枪拍案惊奇》《长城》，西部特有的荒凉和壮美，连同七彩的山峦一定会冲击你的视觉。
                <w:br/>
                “天下第一雄关”【嘉峪关城楼】（含门票，游览约2小时）嘉峪关关城是明代万里长城最西端起点，是长城防线上重要的军事要塞、河西第一隘口，也是古丝绸之路上的必经关隘。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嘉峪关-大地之子-敦煌（约370km，约5h）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地之子】（游览约1小时），俯卧酣睡在戈壁滩上的婴儿，象征千年丝路又一次重生，又一次希望和梦想的开始。远观海市蜃楼-【无界】，它是由一个“主殿”和四个“阙楼”构成，在这戈壁荒漠中，实属一处难得的景致。
                <w:br/>
                根据莫高窟预约时间，游览我国著名的四大石窟之一【莫高窟】（含门票，游览约3小时，5-10月莫高窟均是B类票）。莫高窟矗立在荒野大漠间，始建于十六国，有七百三十五座洞窟，是全球规模最宏大的佛教艺术宝库，被称为“世界艺术宝库”。
                <w:br/>
                【特别提示】
                <w:br/>
                1.如您持有特殊优惠证件，如学生证、军官证、残疾证等特殊证件，请您报名时提前告知旅行社，以便为您预约优惠票。如您未及时提供特殊证件，则无法享受门票优惠，请知悉！
                <w:br/>
                2.2020年1月开始，莫高窟全面实行网络实名预约购票和实名验票制度，严格执行莫高窟单日游客接待限额（6000张A票/日，12000张B票/日）。景区对A类、B类参观门票采取提前30天统一放票政策。且所有已预约门票仅支持退单，不支持改签。退单后如需继续参观，须重新预约购买。
                <w:br/>
                3.自5月1日-10月30日之间的班期，我社莫高窟一律按照B类门票（应急窟）进行参观。若客人选择A类参观门票需提供客人实名制信息，并补138元/人的差价，需提前确认是否可以预约A类正常票。注：A类、B类参观门票均需提前32天提供客人实名制信息。自2021年4月1日起，莫高窟执行新的门票政策，参观当天A类票售罄后，才开始发售B类门票。故在此团期，如遇A类门票仍有名额，则需游客补交门票差价138元/人；如遇A类门票已售罄，则无需补交门票差价。 
                <w:br/>
                4.当天根据气温、天气以及莫高窟参观的预约时间，我社有权调整【莫高窟】、【鸣沙山月牙泉】游览的先后顺序。
                <w:br/>
                5.莫高窟每日接待人数受敦煌研究院严格管控，客人实际参观时间以预约时间为准。故可能存在同订单团友分批参观、分团等候的情况出现，敬请谅解。
                <w:br/>
                6.莫高窟遇不可抗力天气声明：莫高窟的对外开放受自然条件的高度影响。强降雨、强沙尘等不可抗力情况发生时将洞窟将停止对外开放，网络预约门票全额退款，已持门票游客可到售票处改签参观或退票退款。 
                <w:br/>
                仔细阅读：此政策为敦煌研究院政策，报名时请仔细阅读此条款，以上均不作为投诉理由！
                <w:br/>
                【娱乐推荐】 
                <w:br/>
                《敦煌盛典》大型沙漠实景演出，360°旋转观众席和灯光秀，也是绝对不容错过的一场视觉盛宴，将盛世的敦煌和沸腾的敦煌以及丝绸之路的兴盛表演的淋漓尽致，让我们在惊喜中感到意外，在意外中感到惊喜。 
                <w:br/>
                《又见敦煌》它是国家“一带一路”战略首个丝路落地项目，也是首届丝绸之路（敦煌）文博会开、闭幕式指定接待场馆，深受国家、省市各级政府领导的高度重视。在 90分钟时间内，观众将步行穿越 1000 多年的藏经洞、2000 多年的莫高窟、7000多公里的丝绸之路和浩瀚无垠的敦煌学。
                <w:br/>
                《乐动敦煌》全球首部洞窟式沉浸体验剧《乐动敦煌》，溯源敦煌文化，借助对莫高窟壁画、藏经洞古籍的深度解读梳理，活化敦煌古乐器、古乐谱研发成果，采用全息投影、3D威亚等高科技手段，以全沉浸式的呈现方式，演绎了西域少年白氏追寻艺术的动人故事。
                <w:br/>
                《千手观音》大型情景音画剧《千手千眼》是以中国残疾人艺术团音乐舞蹈诗《我的梦》为蓝本、融合世界文化遗产敦煌壁画元素创编而成。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敦煌-鸣沙山月牙泉-火车-兰州（火车约12h）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鸣沙山月牙泉】（含门票，游览约2小时）古往今来以“沙漠奇观”著称于世，被誉为“塞外风光之一绝”。山抱泉，泉映沙山，“沙岭晴鸣，月泉晓澈”的鸣沙山月牙泉，它和沙山东麓的莫高窟艺术景观融为一体，成了敦煌市城南一脉相连的“两大奇迹”。当你骑着骆驼，踩着柔软的沙滩，听悠扬的驼铃声；沿沙漠古道，感受汉唐古道风韵；这是放飞心情，敞开心扉的地方。后根据火车时刻乘坐火车硬卧前往兰州，夜宿火车上。
                <w:br/>
                交通：汽车/火车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早抵达兰州后，我社安排车辆或城际列车统一送机/站，结束愉快的西北之旅！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①济南兰州往返飞机经济舱（失信人一定提前告知，如因此造成临时不能出票产生的所有损失由客人全部承担）
                <w:br/>
                ②敦煌-兰州火车卧铺（不保证铺位）
                <w:br/>
                ③全程安排具备合法正规营运资质车辆，根据实际人数保证每人一个正座。2-5人安排7座商务车；6-8人安排9座商务车；
                <w:br/>
                住宿：全程携程四钻酒店；
                <w:br/>
                用餐：含4早0正，早餐为酒店配送，特别赠送兰州特色牛肉面，不吃不退，旅行管家为您推荐当地美食；
                <w:br/>
                景点：含景点首道大门票，如持有老年证、军官证、残疾证等相关证件，在景区产生的门票优惠，我社一律按照景区政策优惠后进行退费。
                <w:br/>
                旅行管家：全程管家式服务，负责行程中的接待服务工作，24小时城区内专车免费服务保障！驾驶员不是专业持证导游，为辅助工作人员，不做专业讲解，景区参观不陪同等相关事宜。请收客前跟客人说明！若需安排导游，导游服务费单独核算。
                <w:br/>
                购物：全程无购物店（注：景区/服务区/入住酒店内有旅游纪念品及特色商品的销售属于自行商业行为，不属于旅游行程中规定的购物点。）
                <w:br/>
                保险：含旅行社责任险及游客个人意外伤害险。
                <w:br/>
                儿童：只含当地机场接送费、旅游车位费、敦煌-兰州单程火车票、意外伤害险。
                <w:br/>
                其他	部分地区酒店无涉外接待资质，外宾及港澳台客人需提前确认是否能够接待。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1.景区内小门票、电瓶车（行程中标明已含的除外）等小交通及娱乐项目。
                <w:br/>
                必销景交：七彩丹霞区间车38元/人必销+嘉峪关区间车30元/人，请自理费用！
                <w:br/>
                鸣沙山月牙泉景区：根据客人需求自愿处理！
                <w:br/>
                鸣沙山骆驼100元/人起、电瓶车20元/人、滑沙25元/人、鞋套15元/双沙漠摩托车150元/人/辆起、越野车300元/辆起(可乘坐3人)敦煌沙漠露营基地198元/人起；
                <w:br/>
                敦煌烤全羊1880元/只起、敦煌大漠风情宴1980元/桌起嘉峪关演艺:《天下雄关》288元/人起、嘉峪关城楼区间车30元/人起敦煌演艺:《敦煌盛典》198-588元/人《丝路花雨》238-588 元/人《又见敦煌》298-688元/人；
                <w:br/>
                2.单房差：全程入住酒店双人标间，酒店无三人间，如出现单男或单女参团，为避免不必要的纠纷，我社不安排同团拼住或加床，需补单人房差。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5.出行过程中遇到疫情导致滞留、隔离管控、医学治疗、核酸检测等产生的其他额外费用。
                <w:br/>
                6.行程中标明不含的项目和行程以外酒店餐厅内的酒水、洗衣等一切私人开支。
                <w:br/>
                7.“旅游费用包含”内容以外的所有费用。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《又见敦煌》演出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鸣沙山骑骆驼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1.西北地区旅游属发展阶段，硬件条件有限，酒店标准、用餐口味与沿海发达城市有差距。 
                <w:br/>
                2.西北地区属于大陆性干旱气候，昼夜温差大, 气温乍暖乍寒请注意及时增减衣服，做好预寒工作。 
                <w:br/>
                3.西北部分地区，气候干燥且风沙大，请多饮水、准备润唇膏、高倍数防晒霜、遮阳伞、帽子、旅 
                <w:br/>
                游鞋一样都不能少，同时应配备清热防暑的药物或冲剂。 
                <w:br/>
                4.西北地区旅游景点分散，行车时间较长，容易疲劳，请做好心理准备并注意休息。 
                <w:br/>
                5.出门在外，会有水土不服，请根据自身身体状况，自备常用药品。 
                <w:br/>
                6.西北地区属于少数民族聚居地区，各少数民族有其独特的宗教信仰。请游客注意尊重，少数民 
                <w:br/>
                族风俗习惯，与少数民族接触不寻问或谈及其宗教信仰，以免造成不必要的误会。 
                <w:br/>
                7.请不要破坏沙漠中的各类植物并节约用水，以维护脆弱的沙漠生态环境。 
                <w:br/>
                8.因沙漠中的风沙较大，在使用相机、摄像机等精密工具时请注意防护，最好放在塑料袋中。 
                <w:br/>
                9.在旅游地区进行自费项目或选购旅游纪念品时，请事先了解及谈定价钱。 
                <w:br/>
                10.莫高窟应急窟参观模式为敦煌莫高窟研究院规定，所有团队均一样，因此关于莫高窟参观的任 
                <w:br/>
                何问题不作为投诉点。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2025-05-05T17:50:20+08:00</dcterms:created>
  <dcterms:modified xsi:type="dcterms:W3CDTF">2025-05-05T17:50:20+08:00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