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[邂逅梵净山]-贵州双飞6日游行程单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GZ1721619012WI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贴心安排&amp;amp;超值赠送
                <w:br/>
                ➤赠送西江200元旅拍代金券，在旅游当中畅享旅拍，真正记录旅游中的点点滴滴➤赠送苗家“打糍粑”互动体验，感受劳动的快乐，赠送糍粑每人一份➤赠送24小时接站服务，无缝衔接，风里雨里我在贵州等你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此日无行程安排，不包含餐和导游服务。自由活动期间，贵阳市内特别推荐：【青云市集】
                <w:br/>
                青云市集位于南明区青云路，素有贵阳“深夜食堂“之称，是贵阳市民和游客必逛的美食街区，浓厚的烟火气让这里形成了独特的美食文化。到了贵阳，一定要去青云市集，美美地感受夜色市井生活下独有浪漫，尽享着这里的不一样的潮玩体验，品尝“老贵阳味道”，沉浸式体验贵阳特色新玩法。地址：贵州省贵阳市南明区青云路83号,营业时间：11:00—凌晨4:00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贵阳游览攻略：
                <w:br/>
                二七路：位于贵阳火车站鸿通城旁，逛吃逛吃首选，营业时间10:00—24:00
                <w:br/>
                青云路：位于南明区青云路东段，网红打卡地青云市集就藏于其中，营业时间10:00—24:00
                <w:br/>
                黔灵山：只要5块钱就可以看熊猫、猴子、老虎、狮子等，全国门票最便宜的动物园没跑了
                <w:br/>
                甲秀楼：位于贵阳“母亲河”南明河上，建议天黑了再去，璀璨灯光照射下比白天要富丽堂皇不少呢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贵阳-黄果树景区-都匀
                <w:br/>
              </w:t>
            </w:r>
          </w:p>
          <w:p>
            <w:pPr>
              <w:pStyle w:val="indent"/>
            </w:pPr>
            <w:r>
              <w:rPr>
                <w:rFonts w:ascii="微软雅黑" w:hAnsi="微软雅黑" w:eastAsia="微软雅黑" w:cs="微软雅黑"/>
                <w:color w:val="000000"/>
                <w:sz w:val="20"/>
                <w:szCs w:val="20"/>
              </w:rPr>
              <w:t xml:space="preserve">
                1.早餐后，乘车前往国家 AAAAA【黄果树风景名胜区】（不含景区环保车和保险60元/人，必要消费；不含景区大扶梯单程30元/人，往返50元/人，自愿消费，费用敬请自理），行车时间约2.5小时左右。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2.游览结束后，乘车前往都匀，行车约 2~3 小时，入住酒店后自由活动。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 行程小贴士 ***
                <w:br/>
                儿童超1.2m产生门票及其他消费敬请自理；
                <w:br/>
                景区内外商铺及路边摊位，非旅行社安排，请谨慎选购。
                <w:br/>
                不可抗力因素：
                <w:br/>
                如遇雨季暴雨景区涨水等不可抗力因素，景区内部分区域被淹没；如大瀑布水帘洞或陡坡塘护栏桥区域发布关闭通知，导致无法游览，取消该段游览行程，景区套票无退费，敬请谅解。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午餐：已含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都匀-荔波小七孔-西江千户苗寨
                <w:br/>
              </w:t>
            </w:r>
          </w:p>
          <w:p>
            <w:pPr>
              <w:pStyle w:val="indent"/>
            </w:pPr>
            <w:r>
              <w:rPr>
                <w:rFonts w:ascii="微软雅黑" w:hAnsi="微软雅黑" w:eastAsia="微软雅黑" w:cs="微软雅黑"/>
                <w:color w:val="000000"/>
                <w:sz w:val="20"/>
                <w:szCs w:val="20"/>
              </w:rPr>
              <w:t xml:space="preserve">
                1.早餐后，乘车前往小七孔景区，行车时间约2小时左右，抵达后享用午餐。
                <w:br/>
                2.午餐后游览国家AAAAA级风景区【荔波小七孔】（不含电瓶车及保险50元/人，必要消费；不含鸳鸯湖游船费30元/人，自愿消费，费用敬请自理）。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3.游览结束后，乘车约3小时左右，前往雷山国家AAAA级风景区【西江千户苗寨】（不含4程电瓶车20元/人，不含景区保险10元/人，必要消费，费用敬请自理）。
                <w:br/>
                特别安排景区内特色客栈，办理入住后，开启西江千户苗寨漫时光；
                <w:br/>
                景区可以 24 小时进出，预留充足自由游览时间，让你深度游览西江千户苗寨；
                <w:br/>
                西江千户苗寨游览攻略：
                <w:br/>
                景区可以24小时，观光车只能乘坐四次，进出各一次，上下观景台各一次；
                <w:br/>
                一定要到观景台俯瞰西江全景，下行欣赏白天的西江全景，上行欣赏夜晚下的满山星光；
                <w:br/>
                西江景区内只有两条主干道，临近河边的美食街夜市不容错过哦；
                <w:br/>
                *** 行程小贴士 ***
                <w:br/>
                儿童超1.2m产生门票及其他消费敬请自理；
                <w:br/>
                小七孔景区内，路面湿滑，请着防滑鞋小心行走，注意安全；
                <w:br/>
                景区外街边均为个体商户店铺，非旅行社安排，请谨慎购买；
                <w:br/>
                西江为自助式旅游体验景区，街边均为个体商户，非旅行社安排，请谨慎购买；
                <w:br/>
                贵州酸汤鱼采用少数民族的传统工艺制法，容易引起肠胃不适，建议少量食用。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西江-三苗匠人博物馆-镇远古城-铜仁
                <w:br/>
              </w:t>
            </w:r>
          </w:p>
          <w:p>
            <w:pPr>
              <w:pStyle w:val="indent"/>
            </w:pPr>
            <w:r>
              <w:rPr>
                <w:rFonts w:ascii="微软雅黑" w:hAnsi="微软雅黑" w:eastAsia="微软雅黑" w:cs="微软雅黑"/>
                <w:color w:val="000000"/>
                <w:sz w:val="20"/>
                <w:szCs w:val="20"/>
              </w:rPr>
              <w:t xml:space="preserve">
                1.早上伴随鸡叫虫鸣声起床，酒店用早餐后乘车前往黔东南州，参观【黔东南三苗匠人博物馆】（90分钟），行车时间约1小时左右。
                <w:br/>
                博物馆内收藏的大量民间失传数百年的家具、器皿、农具、银饰等浓缩少数民族精华的物件。
                <w:br/>
                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2.后前往【镇远古城】(不含电瓶车20元/人，必要消费，费用敬请自理)，行车时间约2小时。【镇远古城】始于汉高祖刘邦设县，是云贵高原上现存的最古老的城市。古镇四面环山，静静的舞阳河环绕成一个S型，穿过这座远方的古城。
                <w:br/>
                镇远古城美食攻略：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游览结束后前往铜仁地区酒店入住，行车时间约2小时左右。
                <w:br/>
                *** 行程小贴士 ***
                <w:br/>
                1、儿童超1.2m产生门票及其他消费敬请自理；
                <w:br/>
                2、镇远街边小酒吧较多，建议适度饮酒，注意人身安全。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铜仁-梵净山-贵阳
                <w:br/>
              </w:t>
            </w:r>
          </w:p>
          <w:p>
            <w:pPr>
              <w:pStyle w:val="indent"/>
            </w:pPr>
            <w:r>
              <w:rPr>
                <w:rFonts w:ascii="微软雅黑" w:hAnsi="微软雅黑" w:eastAsia="微软雅黑" w:cs="微软雅黑"/>
                <w:color w:val="000000"/>
                <w:sz w:val="20"/>
                <w:szCs w:val="20"/>
              </w:rPr>
              <w:t xml:space="preserve">
                1.早餐后，乘车约1小时左右前往国家AAAAA级【梵净山】（不含景区保险10元/人、环保车20元/人、索道140元/人，必要消费，费用敬请自理）。
                <w:br/>
                梵净山是中国第五大佛教名山，弥勒菩萨的道场，也是2018年新晋的世界自然遗产保护地。567平方千米内，分布着800余种动物，还有2000余种植物，是人类名副其实的宝藏。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2.游览结束后，乘车前往贵阳酒店入住，行车时间约5小时左右。
                <w:br/>
                *** 行程小贴士 ***
                <w:br/>
                儿童超1.2m产生门票及其他消费敬请自理；
                <w:br/>
                贵州地处云贵高原地区，山路较多，请穿轻便、柔软休闲鞋子，素有天无三日晴之说，天气多雨，请自备晴雨伞，景区经常有雨雾天气、及冬天雪地路滑，请注意踩稳，行走不宜过快，小心慢行。
                <w:br/>
                【重要提示】
                <w:br/>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贵阳-天河潭-山东各地
                <w:br/>
              </w:t>
            </w:r>
          </w:p>
          <w:p>
            <w:pPr>
              <w:pStyle w:val="indent"/>
            </w:pPr>
            <w:r>
              <w:rPr>
                <w:rFonts w:ascii="微软雅黑" w:hAnsi="微软雅黑" w:eastAsia="微软雅黑" w:cs="微软雅黑"/>
                <w:color w:val="000000"/>
                <w:sz w:val="20"/>
                <w:szCs w:val="20"/>
              </w:rPr>
              <w:t xml:space="preserve">
                1.早餐后乘车前往贵州山水浓缩盆景、喀斯特岩溶景观精髓——【天河潭景区】（外景）（该景区为产品特别赠送，含门票，不含电瓶车30元/人，必要消费，费用敬请自理，如自动放弃游览，均无退费）。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根据返程时间送站，结束本次贵州之旅！（请大家预定机票和火车票选择16点以后的）
                <w:br/>
                2.乘工作车到达贵阳机场，请根据机场指引自行办理登机手续，乘机返回山东各地，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经济舱机票含税（失信被执行人/限制高消费人群不得乘机，请报名前据实告知，如隐瞒不告知一经确认视为出票，机票全损，损失请游客自行承担！），接送机为普通车，行程中用车：根据人数安排2+2空调旅游车。
                <w:br/>
                【酒店】：4晚携程四钻级酒店+1晚西江内特色客栈（西江景区内条件有限，如对住宿要求高者，可在报名时另付费升级），全程酒店双标间，如产生单房差请客人自补 
                <w:br/>
                参考酒店：
                <w:br/>
                贵阳地区：锦江都城酒店花溪城南店，贵阳溪山里酒店，贵阳桔子水晶酒店高铁北站，希尔顿欢朋商贸城店 地中海度假酒店 ，溪熙里酒店，华美达安可乌当店 ，智选假日酒店维也纳国际高铁北站店，百灵来住星辰酒店，世纪城亚朵，贵阳泊联汇酒店，喜天大酒店  
                <w:br/>
                贵阳/龙里：维也纳国际酒店(贵阳机场双龙空港店)、龙里伯爵钻石酒店、龙里珑庭芳格兰维大酒店、花溪维特兰德花园、花溪桔子水晶、国溪溪畔、万宜丽景、锦江都城、贵怡尚品、西苑锦润
                <w:br/>
                都匀地区：山水花园酒酒店  灵智酒店、都匀曼悦丽呈酒店 爱丽斯国际酒店、都匀乾景、维也纳国际酒店、、桔子酒店、都匀伯爵花园酒店
                <w:br/>
                西江地区：云山小栈、西子皓月、蝴蝶谷、西江水岸、蓝靛阁、万家如栖、水云间、听涛轩、苗丽半山、苗丽精品、夜郎山舍
                <w:br/>
                铜仁地区：御汤生温泉酒店、梵行名宿、书香门第、书香世家、梵悦精品、凤栖酒店、铜仁金滩大酒店、温州梵润酒店 铜仁赫柏希音酒店、南长城大酒店、朱砂大酒店
                <w:br/>
                【餐饮】：5早5正餐，早餐为酒店包含（不含床请自理），正餐均为特色餐，餐标30元/人/餐。
                <w:br/>
                出发时间在酒店早餐开餐之前的，酒店提供路上吃的早餐（路早），需退房时自行于酒店前台领取。
                <w:br/>
                特色餐团队餐为我社安排用餐，不含酒水。因整体餐费不以个人用餐与否减少，自愿放弃用餐无费用可退，敬请谅解。
                <w:br/>
                【门票】：全程景区大门票：黄果树景区、荔波小七孔景区、西江千户苗寨景区、梵净山、天河潭；
                <w:br/>
                退费说明：免票退200元/人，半票不退，免票需凭优惠证件去景区门口换票，如证件无效则不能退费。
                <w:br/>
                旅行社购票需凭游客身份证实名登记，请配合导游出示身份证。
                <w:br/>
                【导游】：中文导游讲解服务，接送机无导游
                <w:br/>
                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【儿童】：2-14周岁以下执行儿童价格，儿童含车位、正餐半餐、导游服务费，不含床、不含门票、不含酒店早餐；
                <w:br/>
                1.2米（不含）以上需购买景区小交通；儿童如产生门票、酒店早餐、景区小交通请自理。儿童均不能以成人价格参团，不具有完全民事行为能力的未成年人不可单独的参团。
                <w:br/>
                【购物】：黔东南三苗匠人博物馆，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
                <w:br/>
                【必须消费】梵净山电瓶车20元/人+保险10元/人+索道140元/人+黄果树电瓶车50元/人+保险10元/人+小七孔电瓶车40元/人+保险10元/人+西江电瓶车20元/人+保险10元/人+镇远古城摆渡车20元/人+天河潭电瓶车：30元/人=360元/人
                <w:br/>
                【非必须消费】黄果树大扶梯50元/人；荔波小七孔鸳鸯湖游船30元/人；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br/>
                5、因突发疫情，造成游客隔离、滞留等，所产生的费用游客自理。
                <w:br/>
                6、儿童不含：酒店早餐，床位、门票、观光车、电瓶车、索道、游船费等、赠送项目，如产生请按实际收费自理。
                <w:br/>
                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【黔东南三苗匠人博物馆】</w:t>
            </w:r>
          </w:p>
        </w:tc>
        <w:tc>
          <w:tcPr/>
          <w:p>
            <w:pPr>
              <w:pStyle w:val="indent"/>
            </w:pPr>
            <w:r>
              <w:rPr>
                <w:rFonts w:ascii="微软雅黑" w:hAnsi="微软雅黑" w:eastAsia="微软雅黑" w:cs="微软雅黑"/>
                <w:color w:val="000000"/>
                <w:sz w:val="20"/>
                <w:szCs w:val="20"/>
              </w:rPr>
              <w:t xml:space="preserve">
                博物馆内收藏的大量民间失传数百年的家具、器皿、农具、银饰等浓缩少数民族精华的物件。
                <w:br/>
                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2025-08-02T20:55:50+08:00</dcterms:created>
  <dcterms:modified xsi:type="dcterms:W3CDTF">2025-08-02T20:55:50+08:00</dcterms:modified>
</cp:coreProperties>
</file>

<file path=docProps/custom.xml><?xml version="1.0" encoding="utf-8"?>
<Properties xmlns="http://schemas.openxmlformats.org/officeDocument/2006/custom-properties" xmlns:vt="http://schemas.openxmlformats.org/officeDocument/2006/docPropsVTypes"/>
</file>